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0E" w:rsidRPr="003F09A7" w:rsidRDefault="003F09A7" w:rsidP="00122FAA">
      <w:pPr>
        <w:tabs>
          <w:tab w:val="left" w:pos="360"/>
        </w:tabs>
        <w:ind w:right="199"/>
        <w:jc w:val="right"/>
      </w:pPr>
      <w:r>
        <w:t xml:space="preserve">Приложение № к договору </w:t>
      </w:r>
      <w:proofErr w:type="gramStart"/>
      <w:r w:rsidR="00122FAA" w:rsidRPr="00122FAA">
        <w:t>№  от</w:t>
      </w:r>
      <w:proofErr w:type="gramEnd"/>
      <w:r w:rsidR="00122FAA" w:rsidRPr="00122FAA">
        <w:t xml:space="preserve"> 202</w:t>
      </w:r>
      <w:r w:rsidR="00624240">
        <w:t>5</w:t>
      </w:r>
      <w:r w:rsidR="00122FAA">
        <w:t xml:space="preserve">г. </w:t>
      </w:r>
    </w:p>
    <w:p w:rsidR="00BC520E" w:rsidRDefault="00BC520E" w:rsidP="007462A9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7462A9" w:rsidRDefault="007462A9" w:rsidP="007462A9">
      <w:pPr>
        <w:tabs>
          <w:tab w:val="left" w:pos="360"/>
        </w:tabs>
        <w:jc w:val="center"/>
        <w:rPr>
          <w:b/>
          <w:sz w:val="28"/>
          <w:szCs w:val="28"/>
        </w:rPr>
      </w:pPr>
      <w:r w:rsidRPr="007462A9">
        <w:rPr>
          <w:b/>
          <w:sz w:val="28"/>
          <w:szCs w:val="28"/>
        </w:rPr>
        <w:t xml:space="preserve">ТЕХНИЧЕСКОЕ ЗАДАНИЕ </w:t>
      </w:r>
    </w:p>
    <w:p w:rsidR="00624240" w:rsidRDefault="00E10789" w:rsidP="00C8339C">
      <w:pPr>
        <w:pStyle w:val="a6"/>
        <w:rPr>
          <w:sz w:val="24"/>
          <w:szCs w:val="24"/>
        </w:rPr>
      </w:pPr>
      <w:r w:rsidRPr="00E10789">
        <w:rPr>
          <w:sz w:val="24"/>
          <w:szCs w:val="24"/>
        </w:rPr>
        <w:t xml:space="preserve">на </w:t>
      </w:r>
      <w:r w:rsidR="002812BD">
        <w:rPr>
          <w:sz w:val="24"/>
          <w:szCs w:val="24"/>
        </w:rPr>
        <w:t xml:space="preserve">выполнение </w:t>
      </w:r>
      <w:proofErr w:type="spellStart"/>
      <w:r w:rsidR="002812BD">
        <w:rPr>
          <w:sz w:val="24"/>
          <w:szCs w:val="24"/>
        </w:rPr>
        <w:t>строительно</w:t>
      </w:r>
      <w:proofErr w:type="spellEnd"/>
      <w:r w:rsidR="002812BD">
        <w:rPr>
          <w:sz w:val="24"/>
          <w:szCs w:val="24"/>
        </w:rPr>
        <w:t>–монтаж</w:t>
      </w:r>
      <w:r w:rsidR="00C8339C">
        <w:rPr>
          <w:sz w:val="24"/>
          <w:szCs w:val="24"/>
        </w:rPr>
        <w:t>ных и пусконаладочных работ автоматизированного тепло</w:t>
      </w:r>
      <w:r w:rsidR="00C6160F">
        <w:rPr>
          <w:sz w:val="24"/>
          <w:szCs w:val="24"/>
        </w:rPr>
        <w:t>во</w:t>
      </w:r>
      <w:r w:rsidR="00C8339C">
        <w:rPr>
          <w:sz w:val="24"/>
          <w:szCs w:val="24"/>
        </w:rPr>
        <w:t>го пункта с узлом учета тепловой энергии и теплоносителя</w:t>
      </w:r>
      <w:r w:rsidR="00CE4834">
        <w:rPr>
          <w:sz w:val="24"/>
          <w:szCs w:val="24"/>
        </w:rPr>
        <w:t xml:space="preserve"> </w:t>
      </w:r>
      <w:r w:rsidR="00C8339C">
        <w:rPr>
          <w:sz w:val="24"/>
          <w:szCs w:val="24"/>
        </w:rPr>
        <w:t>строящего</w:t>
      </w:r>
      <w:r w:rsidR="00E452B0">
        <w:rPr>
          <w:sz w:val="24"/>
          <w:szCs w:val="24"/>
        </w:rPr>
        <w:t>ся</w:t>
      </w:r>
      <w:r w:rsidR="00C8339C">
        <w:rPr>
          <w:sz w:val="24"/>
          <w:szCs w:val="24"/>
        </w:rPr>
        <w:t xml:space="preserve"> здания</w:t>
      </w:r>
      <w:r w:rsidR="00C8339C" w:rsidRPr="00855F75">
        <w:rPr>
          <w:sz w:val="24"/>
          <w:szCs w:val="24"/>
        </w:rPr>
        <w:t>:</w:t>
      </w:r>
    </w:p>
    <w:p w:rsidR="004C3F01" w:rsidRDefault="00C8339C" w:rsidP="00624240">
      <w:pPr>
        <w:pStyle w:val="a6"/>
        <w:rPr>
          <w:b/>
          <w:sz w:val="24"/>
          <w:szCs w:val="24"/>
          <w:lang w:eastAsia="en-US"/>
        </w:rPr>
      </w:pPr>
      <w:r w:rsidRPr="004C3F01">
        <w:rPr>
          <w:b/>
          <w:sz w:val="24"/>
          <w:szCs w:val="24"/>
          <w:lang w:eastAsia="en-US"/>
        </w:rPr>
        <w:t xml:space="preserve"> </w:t>
      </w:r>
      <w:r w:rsidR="00624240" w:rsidRPr="00E56F2C">
        <w:rPr>
          <w:b/>
          <w:sz w:val="24"/>
          <w:szCs w:val="24"/>
        </w:rPr>
        <w:t>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</w:r>
    </w:p>
    <w:p w:rsidR="00BC520E" w:rsidRPr="00BC520E" w:rsidRDefault="00BC520E" w:rsidP="00BC520E">
      <w:pPr>
        <w:rPr>
          <w:lang w:eastAsia="en-US"/>
        </w:rPr>
      </w:pPr>
    </w:p>
    <w:tbl>
      <w:tblPr>
        <w:tblStyle w:val="aa"/>
        <w:tblW w:w="10064" w:type="dxa"/>
        <w:tblInd w:w="279" w:type="dxa"/>
        <w:tblLook w:val="04A0" w:firstRow="1" w:lastRow="0" w:firstColumn="1" w:lastColumn="0" w:noHBand="0" w:noVBand="1"/>
      </w:tblPr>
      <w:tblGrid>
        <w:gridCol w:w="709"/>
        <w:gridCol w:w="2551"/>
        <w:gridCol w:w="6804"/>
      </w:tblGrid>
      <w:tr w:rsidR="00CE4834" w:rsidTr="00CE4834">
        <w:tc>
          <w:tcPr>
            <w:tcW w:w="709" w:type="dxa"/>
          </w:tcPr>
          <w:p w:rsidR="00CE4834" w:rsidRPr="00BB72CC" w:rsidRDefault="00CE4834" w:rsidP="00CE4834">
            <w:pPr>
              <w:pStyle w:val="a6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:rsidR="00CE4834" w:rsidRPr="00BB72CC" w:rsidRDefault="00CE4834" w:rsidP="00CE4834">
            <w:pPr>
              <w:pStyle w:val="a6"/>
              <w:tabs>
                <w:tab w:val="left" w:pos="2586"/>
              </w:tabs>
              <w:jc w:val="both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 xml:space="preserve">Наименование объекта: </w:t>
            </w:r>
          </w:p>
        </w:tc>
        <w:tc>
          <w:tcPr>
            <w:tcW w:w="6804" w:type="dxa"/>
          </w:tcPr>
          <w:p w:rsidR="00CE4834" w:rsidRPr="00BB72CC" w:rsidRDefault="00624240" w:rsidP="00CE4834">
            <w:pPr>
              <w:pStyle w:val="a6"/>
              <w:ind w:left="-45" w:firstLine="45"/>
              <w:jc w:val="both"/>
              <w:rPr>
                <w:sz w:val="22"/>
                <w:szCs w:val="22"/>
                <w:lang w:eastAsia="en-US"/>
              </w:rPr>
            </w:pPr>
            <w:r w:rsidRPr="00624240">
              <w:rPr>
                <w:sz w:val="22"/>
                <w:szCs w:val="22"/>
                <w:lang w:eastAsia="en-US"/>
              </w:rPr>
              <w:t>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      </w:r>
          </w:p>
        </w:tc>
      </w:tr>
      <w:tr w:rsidR="00CE4834" w:rsidTr="00B5564C">
        <w:tc>
          <w:tcPr>
            <w:tcW w:w="709" w:type="dxa"/>
          </w:tcPr>
          <w:p w:rsidR="00CE4834" w:rsidRPr="00BB72CC" w:rsidRDefault="00CE4834" w:rsidP="00CE4834">
            <w:pPr>
              <w:pStyle w:val="a6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2.</w:t>
            </w:r>
          </w:p>
        </w:tc>
        <w:tc>
          <w:tcPr>
            <w:tcW w:w="2551" w:type="dxa"/>
          </w:tcPr>
          <w:p w:rsidR="00CE4834" w:rsidRPr="00BB72CC" w:rsidRDefault="00CE4834" w:rsidP="00CE4834">
            <w:pPr>
              <w:pStyle w:val="a6"/>
              <w:tabs>
                <w:tab w:val="left" w:pos="2586"/>
              </w:tabs>
              <w:jc w:val="both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Местонахождение объекта:</w:t>
            </w:r>
          </w:p>
        </w:tc>
        <w:tc>
          <w:tcPr>
            <w:tcW w:w="6804" w:type="dxa"/>
            <w:vAlign w:val="center"/>
          </w:tcPr>
          <w:p w:rsidR="00CE4834" w:rsidRPr="00BB72CC" w:rsidRDefault="00CE4834" w:rsidP="00624240">
            <w:pPr>
              <w:ind w:right="-6"/>
              <w:jc w:val="both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 xml:space="preserve">г. Липецк, </w:t>
            </w:r>
            <w:r w:rsidR="00624240">
              <w:rPr>
                <w:sz w:val="22"/>
                <w:szCs w:val="22"/>
              </w:rPr>
              <w:t xml:space="preserve">ул. </w:t>
            </w:r>
            <w:proofErr w:type="spellStart"/>
            <w:r w:rsidR="00624240">
              <w:rPr>
                <w:sz w:val="22"/>
                <w:szCs w:val="22"/>
              </w:rPr>
              <w:t>Неделина</w:t>
            </w:r>
            <w:proofErr w:type="spellEnd"/>
            <w:r w:rsidRPr="00BB72CC">
              <w:rPr>
                <w:sz w:val="22"/>
                <w:szCs w:val="22"/>
              </w:rPr>
              <w:t>. В границах земельного  участка с кадастровым номером</w:t>
            </w:r>
            <w:r w:rsidR="00624240">
              <w:rPr>
                <w:sz w:val="22"/>
                <w:szCs w:val="22"/>
              </w:rPr>
              <w:t xml:space="preserve"> </w:t>
            </w:r>
            <w:r w:rsidR="00624240" w:rsidRPr="00624240">
              <w:rPr>
                <w:sz w:val="22"/>
                <w:szCs w:val="22"/>
                <w:lang w:eastAsia="en-US"/>
              </w:rPr>
              <w:t>48:20:0045902:1438</w:t>
            </w:r>
          </w:p>
        </w:tc>
      </w:tr>
      <w:tr w:rsidR="00CE4834" w:rsidTr="00CE4834">
        <w:tc>
          <w:tcPr>
            <w:tcW w:w="709" w:type="dxa"/>
          </w:tcPr>
          <w:p w:rsidR="00CE4834" w:rsidRPr="00BB72CC" w:rsidRDefault="00CE4834" w:rsidP="00CE4834">
            <w:pPr>
              <w:pStyle w:val="a6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:rsidR="00CE4834" w:rsidRPr="00BB72CC" w:rsidRDefault="00CE4834" w:rsidP="00CE4834">
            <w:pPr>
              <w:pStyle w:val="a6"/>
              <w:tabs>
                <w:tab w:val="left" w:pos="2586"/>
              </w:tabs>
              <w:jc w:val="both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Вид строительства:</w:t>
            </w:r>
          </w:p>
        </w:tc>
        <w:tc>
          <w:tcPr>
            <w:tcW w:w="6804" w:type="dxa"/>
          </w:tcPr>
          <w:p w:rsidR="00CE4834" w:rsidRPr="00BB72CC" w:rsidRDefault="00CE4834" w:rsidP="00CE4834">
            <w:pPr>
              <w:pStyle w:val="a6"/>
              <w:jc w:val="left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Новое строительство</w:t>
            </w:r>
          </w:p>
        </w:tc>
      </w:tr>
      <w:tr w:rsidR="00CE4834" w:rsidTr="00A308D9">
        <w:tc>
          <w:tcPr>
            <w:tcW w:w="709" w:type="dxa"/>
            <w:vAlign w:val="center"/>
          </w:tcPr>
          <w:p w:rsidR="00CE4834" w:rsidRPr="00BB72CC" w:rsidRDefault="00CE4834" w:rsidP="00CE4834">
            <w:pPr>
              <w:pStyle w:val="a6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4.</w:t>
            </w:r>
          </w:p>
        </w:tc>
        <w:tc>
          <w:tcPr>
            <w:tcW w:w="2551" w:type="dxa"/>
            <w:vAlign w:val="center"/>
          </w:tcPr>
          <w:p w:rsidR="00CE4834" w:rsidRPr="00BB72CC" w:rsidRDefault="00CE4834" w:rsidP="00CE4834">
            <w:pPr>
              <w:tabs>
                <w:tab w:val="left" w:pos="2586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BB72CC">
              <w:rPr>
                <w:rFonts w:eastAsia="Calibri"/>
                <w:sz w:val="22"/>
                <w:szCs w:val="22"/>
              </w:rPr>
              <w:t>Застройщик:</w:t>
            </w:r>
          </w:p>
        </w:tc>
        <w:tc>
          <w:tcPr>
            <w:tcW w:w="6804" w:type="dxa"/>
            <w:vAlign w:val="center"/>
          </w:tcPr>
          <w:p w:rsidR="00CE4834" w:rsidRPr="00BB72CC" w:rsidRDefault="00CE4834" w:rsidP="00624240">
            <w:pPr>
              <w:rPr>
                <w:rFonts w:eastAsia="Calibri"/>
                <w:sz w:val="22"/>
                <w:szCs w:val="22"/>
              </w:rPr>
            </w:pPr>
            <w:r w:rsidRPr="00BB72CC">
              <w:rPr>
                <w:rFonts w:eastAsia="Calibri"/>
                <w:sz w:val="22"/>
                <w:szCs w:val="22"/>
              </w:rPr>
              <w:t>ООО «Специализированный застройщик «О</w:t>
            </w:r>
            <w:r w:rsidR="00624240">
              <w:rPr>
                <w:rFonts w:eastAsia="Calibri"/>
                <w:sz w:val="22"/>
                <w:szCs w:val="22"/>
              </w:rPr>
              <w:t>релстрой</w:t>
            </w:r>
            <w:r w:rsidRPr="00BB72CC">
              <w:rPr>
                <w:rFonts w:eastAsia="Calibri"/>
                <w:sz w:val="22"/>
                <w:szCs w:val="22"/>
              </w:rPr>
              <w:t>-Л</w:t>
            </w:r>
            <w:r w:rsidR="00624240">
              <w:rPr>
                <w:rFonts w:eastAsia="Calibri"/>
                <w:sz w:val="22"/>
                <w:szCs w:val="22"/>
              </w:rPr>
              <w:t>3</w:t>
            </w:r>
            <w:r w:rsidRPr="00BB72CC">
              <w:rPr>
                <w:rFonts w:eastAsia="Calibri"/>
                <w:sz w:val="22"/>
                <w:szCs w:val="22"/>
              </w:rPr>
              <w:t>»</w:t>
            </w:r>
          </w:p>
        </w:tc>
      </w:tr>
      <w:tr w:rsidR="00CE4834" w:rsidTr="00CE4834">
        <w:tc>
          <w:tcPr>
            <w:tcW w:w="709" w:type="dxa"/>
          </w:tcPr>
          <w:p w:rsidR="00CE4834" w:rsidRPr="00BB72CC" w:rsidRDefault="00CE4834" w:rsidP="00CE4834">
            <w:pPr>
              <w:pStyle w:val="a6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5.</w:t>
            </w:r>
          </w:p>
        </w:tc>
        <w:tc>
          <w:tcPr>
            <w:tcW w:w="2551" w:type="dxa"/>
          </w:tcPr>
          <w:p w:rsidR="00CE4834" w:rsidRPr="00BB72CC" w:rsidRDefault="00CE4834" w:rsidP="00CE4834">
            <w:pPr>
              <w:pStyle w:val="a6"/>
              <w:tabs>
                <w:tab w:val="left" w:pos="2586"/>
              </w:tabs>
              <w:jc w:val="both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Генподрядчик:</w:t>
            </w:r>
          </w:p>
        </w:tc>
        <w:tc>
          <w:tcPr>
            <w:tcW w:w="6804" w:type="dxa"/>
          </w:tcPr>
          <w:p w:rsidR="00CE4834" w:rsidRPr="00BB72CC" w:rsidRDefault="00CE4834" w:rsidP="00CE4834">
            <w:pPr>
              <w:pStyle w:val="a6"/>
              <w:jc w:val="both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ООО «ОДСК- Строй Липецк»</w:t>
            </w:r>
          </w:p>
        </w:tc>
      </w:tr>
      <w:tr w:rsidR="00CE4834" w:rsidTr="002C2B1B">
        <w:tc>
          <w:tcPr>
            <w:tcW w:w="709" w:type="dxa"/>
          </w:tcPr>
          <w:p w:rsidR="00CE4834" w:rsidRPr="00BB72CC" w:rsidRDefault="00CE4834" w:rsidP="00CE4834">
            <w:pPr>
              <w:pStyle w:val="a6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6.</w:t>
            </w:r>
          </w:p>
        </w:tc>
        <w:tc>
          <w:tcPr>
            <w:tcW w:w="2551" w:type="dxa"/>
          </w:tcPr>
          <w:p w:rsidR="00CE4834" w:rsidRPr="00BB72CC" w:rsidRDefault="00CE4834" w:rsidP="00CE4834">
            <w:pPr>
              <w:pStyle w:val="a6"/>
              <w:tabs>
                <w:tab w:val="left" w:pos="2586"/>
              </w:tabs>
              <w:jc w:val="left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Исходные данные, предоставляемые Заказчиком:</w:t>
            </w:r>
          </w:p>
        </w:tc>
        <w:tc>
          <w:tcPr>
            <w:tcW w:w="6804" w:type="dxa"/>
            <w:vAlign w:val="center"/>
          </w:tcPr>
          <w:p w:rsidR="00CE4834" w:rsidRPr="00BB72CC" w:rsidRDefault="00CE4834" w:rsidP="00367722">
            <w:pPr>
              <w:pStyle w:val="a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№</w:t>
            </w:r>
            <w:r w:rsidR="00624240">
              <w:rPr>
                <w:sz w:val="22"/>
                <w:szCs w:val="22"/>
              </w:rPr>
              <w:t>4</w:t>
            </w:r>
            <w:r w:rsidR="00367722">
              <w:rPr>
                <w:sz w:val="22"/>
                <w:szCs w:val="22"/>
              </w:rPr>
              <w:t>8</w:t>
            </w:r>
            <w:bookmarkStart w:id="0" w:name="_GoBack"/>
            <w:bookmarkEnd w:id="0"/>
            <w:r>
              <w:rPr>
                <w:sz w:val="22"/>
                <w:szCs w:val="22"/>
              </w:rPr>
              <w:t>-202</w:t>
            </w:r>
            <w:r w:rsidR="00624240">
              <w:rPr>
                <w:sz w:val="22"/>
                <w:szCs w:val="22"/>
              </w:rPr>
              <w:t>4 ТМ, АТМ</w:t>
            </w:r>
            <w:r>
              <w:rPr>
                <w:sz w:val="22"/>
                <w:szCs w:val="22"/>
              </w:rPr>
              <w:t>, выполненны</w:t>
            </w:r>
            <w:r w:rsidR="00624240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ООО «ТРИЕРА» </w:t>
            </w:r>
          </w:p>
        </w:tc>
      </w:tr>
      <w:tr w:rsidR="00CE4834" w:rsidTr="00CE4834">
        <w:tc>
          <w:tcPr>
            <w:tcW w:w="709" w:type="dxa"/>
          </w:tcPr>
          <w:p w:rsidR="00CE4834" w:rsidRPr="00BB72CC" w:rsidRDefault="00CE4834" w:rsidP="00CE4834">
            <w:pPr>
              <w:pStyle w:val="a6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7.</w:t>
            </w:r>
          </w:p>
        </w:tc>
        <w:tc>
          <w:tcPr>
            <w:tcW w:w="2551" w:type="dxa"/>
          </w:tcPr>
          <w:p w:rsidR="00CE4834" w:rsidRPr="00BB72CC" w:rsidRDefault="00CE4834" w:rsidP="00CE4834">
            <w:pPr>
              <w:pStyle w:val="a6"/>
              <w:tabs>
                <w:tab w:val="left" w:pos="2586"/>
              </w:tabs>
              <w:jc w:val="both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 xml:space="preserve">Работы финансируются:    </w:t>
            </w:r>
          </w:p>
        </w:tc>
        <w:tc>
          <w:tcPr>
            <w:tcW w:w="6804" w:type="dxa"/>
          </w:tcPr>
          <w:p w:rsidR="00CE4834" w:rsidRPr="00BB72CC" w:rsidRDefault="00CE4834" w:rsidP="00CE4834">
            <w:pPr>
              <w:pStyle w:val="a6"/>
              <w:jc w:val="both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Генеральным подрядчиком, в соответствии с договором.</w:t>
            </w:r>
          </w:p>
        </w:tc>
      </w:tr>
      <w:tr w:rsidR="00CE4834" w:rsidTr="00CE4834">
        <w:trPr>
          <w:trHeight w:val="1255"/>
        </w:trPr>
        <w:tc>
          <w:tcPr>
            <w:tcW w:w="709" w:type="dxa"/>
          </w:tcPr>
          <w:p w:rsidR="00CE4834" w:rsidRPr="00BB72CC" w:rsidRDefault="00CE4834" w:rsidP="00CE4834">
            <w:pPr>
              <w:pStyle w:val="a6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>8.</w:t>
            </w:r>
          </w:p>
        </w:tc>
        <w:tc>
          <w:tcPr>
            <w:tcW w:w="2551" w:type="dxa"/>
          </w:tcPr>
          <w:p w:rsidR="00CE4834" w:rsidRPr="00BB72CC" w:rsidRDefault="00CE4834" w:rsidP="00CE4834">
            <w:pPr>
              <w:pStyle w:val="a6"/>
              <w:tabs>
                <w:tab w:val="left" w:pos="2586"/>
              </w:tabs>
              <w:jc w:val="both"/>
              <w:rPr>
                <w:sz w:val="22"/>
                <w:szCs w:val="22"/>
              </w:rPr>
            </w:pPr>
            <w:r w:rsidRPr="00BB72CC">
              <w:rPr>
                <w:sz w:val="22"/>
                <w:szCs w:val="22"/>
              </w:rPr>
              <w:t xml:space="preserve">Виды  работ:            </w:t>
            </w:r>
          </w:p>
        </w:tc>
        <w:tc>
          <w:tcPr>
            <w:tcW w:w="6804" w:type="dxa"/>
          </w:tcPr>
          <w:p w:rsidR="00CE4834" w:rsidRPr="00C8339C" w:rsidRDefault="00CE4834" w:rsidP="00CE4834">
            <w:pPr>
              <w:pStyle w:val="a5"/>
              <w:numPr>
                <w:ilvl w:val="0"/>
                <w:numId w:val="15"/>
              </w:numPr>
              <w:rPr>
                <w:rFonts w:eastAsia="Calibri"/>
                <w:sz w:val="22"/>
                <w:szCs w:val="22"/>
              </w:rPr>
            </w:pPr>
            <w:r w:rsidRPr="00C8339C">
              <w:rPr>
                <w:rFonts w:eastAsia="Calibri"/>
                <w:sz w:val="22"/>
                <w:szCs w:val="22"/>
              </w:rPr>
              <w:t>Монтаж</w:t>
            </w:r>
            <w:r>
              <w:rPr>
                <w:rFonts w:eastAsia="Calibri"/>
                <w:sz w:val="22"/>
                <w:szCs w:val="22"/>
              </w:rPr>
              <w:t>ные</w:t>
            </w:r>
            <w:r w:rsidRPr="00C8339C">
              <w:rPr>
                <w:rFonts w:eastAsia="Calibri"/>
                <w:sz w:val="22"/>
                <w:szCs w:val="22"/>
              </w:rPr>
              <w:t xml:space="preserve"> и пусконаладочные работы </w:t>
            </w:r>
            <w:r>
              <w:t>автоматизированного теплого пункта с узлом учета тепловой энергии и теплоносителя строящего здания.</w:t>
            </w:r>
          </w:p>
          <w:p w:rsidR="00CE4834" w:rsidRPr="00C8339C" w:rsidRDefault="00CE4834" w:rsidP="00CE4834">
            <w:pPr>
              <w:pStyle w:val="a5"/>
              <w:numPr>
                <w:ilvl w:val="0"/>
                <w:numId w:val="15"/>
              </w:numPr>
              <w:rPr>
                <w:rFonts w:eastAsia="Calibri"/>
                <w:sz w:val="22"/>
                <w:szCs w:val="22"/>
              </w:rPr>
            </w:pPr>
            <w:r w:rsidRPr="00C8339C">
              <w:rPr>
                <w:rFonts w:eastAsia="Calibri"/>
                <w:sz w:val="22"/>
                <w:szCs w:val="22"/>
              </w:rPr>
              <w:t>Подрядчик выполняет весь комплекс работ, согласно предоставленной рабочей документации.</w:t>
            </w:r>
          </w:p>
          <w:p w:rsidR="00CE4834" w:rsidRDefault="00CE4834" w:rsidP="00CE4834">
            <w:pPr>
              <w:pStyle w:val="a5"/>
              <w:numPr>
                <w:ilvl w:val="0"/>
                <w:numId w:val="15"/>
              </w:num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Работы должны производится в </w:t>
            </w:r>
            <w:r w:rsidRPr="00811A01">
              <w:rPr>
                <w:rFonts w:eastAsia="Calibri"/>
                <w:sz w:val="22"/>
                <w:szCs w:val="22"/>
              </w:rPr>
              <w:t>соответствии с действующими нормами, правилами и стандартами</w:t>
            </w:r>
            <w:r>
              <w:rPr>
                <w:rFonts w:eastAsia="Calibri"/>
                <w:sz w:val="22"/>
                <w:szCs w:val="22"/>
              </w:rPr>
              <w:t xml:space="preserve"> РФ:</w:t>
            </w:r>
          </w:p>
          <w:p w:rsidR="00CE4834" w:rsidRPr="00811A01" w:rsidRDefault="00CE4834" w:rsidP="00CE4834">
            <w:pPr>
              <w:ind w:left="3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- </w:t>
            </w:r>
            <w:r w:rsidRPr="00811A01">
              <w:rPr>
                <w:rFonts w:eastAsia="Calibri"/>
                <w:sz w:val="22"/>
                <w:szCs w:val="22"/>
              </w:rPr>
              <w:t>СП 7.13130.2013 Отопление, вентиляция и кондиционирование. Требования пожарной безопасности;</w:t>
            </w:r>
          </w:p>
          <w:p w:rsidR="00CE4834" w:rsidRPr="00811A01" w:rsidRDefault="00CE4834" w:rsidP="00CE4834">
            <w:pPr>
              <w:pStyle w:val="20"/>
              <w:shd w:val="clear" w:color="auto" w:fill="auto"/>
              <w:tabs>
                <w:tab w:val="left" w:pos="522"/>
              </w:tabs>
              <w:spacing w:before="0"/>
              <w:jc w:val="both"/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 xml:space="preserve">         -</w:t>
            </w:r>
            <w:r w:rsidRPr="00811A01"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>СП 60.13330.2020 Отопление, вентиляция и кондиционирование;</w:t>
            </w:r>
          </w:p>
          <w:p w:rsidR="00CE4834" w:rsidRPr="00811A01" w:rsidRDefault="00CE4834" w:rsidP="00CE4834">
            <w:pPr>
              <w:pStyle w:val="20"/>
              <w:shd w:val="clear" w:color="auto" w:fill="auto"/>
              <w:tabs>
                <w:tab w:val="left" w:pos="522"/>
              </w:tabs>
              <w:spacing w:before="0"/>
              <w:jc w:val="both"/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 xml:space="preserve">          -</w:t>
            </w:r>
            <w:r w:rsidRPr="00811A01"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>СП 118.13330.2022 Общественные здания и сооружения;</w:t>
            </w:r>
          </w:p>
          <w:p w:rsidR="00CE4834" w:rsidRPr="00811A01" w:rsidRDefault="00CE4834" w:rsidP="00CE4834">
            <w:pPr>
              <w:pStyle w:val="20"/>
              <w:shd w:val="clear" w:color="auto" w:fill="auto"/>
              <w:tabs>
                <w:tab w:val="left" w:pos="522"/>
              </w:tabs>
              <w:spacing w:before="0"/>
              <w:jc w:val="both"/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 xml:space="preserve">          -</w:t>
            </w:r>
            <w:r w:rsidRPr="00811A01"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>СП 73.13330.2016 Внутренние санитарно-технические системы зданий;</w:t>
            </w:r>
          </w:p>
          <w:p w:rsidR="00CE4834" w:rsidRDefault="00CE4834" w:rsidP="00CE4834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-</w:t>
            </w:r>
            <w:r w:rsidRPr="00811A01">
              <w:rPr>
                <w:rFonts w:eastAsia="Calibri"/>
                <w:sz w:val="22"/>
                <w:szCs w:val="22"/>
              </w:rPr>
              <w:t>СП 510.1325800.2022 Тепловые пункты и системы внутреннего теплоснабжения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:rsidR="00CE4834" w:rsidRPr="00AE4718" w:rsidRDefault="00CE4834" w:rsidP="00CE4834">
            <w:pPr>
              <w:pStyle w:val="20"/>
              <w:shd w:val="clear" w:color="auto" w:fill="auto"/>
              <w:spacing w:before="0"/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 xml:space="preserve">     4.</w:t>
            </w:r>
            <w:r w:rsidRPr="00AE4718"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 xml:space="preserve">Оборудование, которое заложено в проекте, может быть </w:t>
            </w:r>
            <w:r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 xml:space="preserve">      </w:t>
            </w:r>
            <w:r w:rsidRPr="00AE4718"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 xml:space="preserve">заменено на другого производителя без изменения технических характеристик. Замена оборудования подлежит согласованию с Заказчиком и проектной организацией. </w:t>
            </w:r>
          </w:p>
          <w:p w:rsidR="00CE4834" w:rsidRDefault="00CE4834" w:rsidP="00CE4834">
            <w:pPr>
              <w:pStyle w:val="20"/>
              <w:shd w:val="clear" w:color="auto" w:fill="auto"/>
              <w:spacing w:before="0"/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 xml:space="preserve">   5.Работы выполняются из материала Подрядчика.</w:t>
            </w:r>
          </w:p>
          <w:p w:rsidR="00CE4834" w:rsidRDefault="00CE4834" w:rsidP="00CE4834">
            <w:pPr>
              <w:pStyle w:val="20"/>
              <w:shd w:val="clear" w:color="auto" w:fill="auto"/>
              <w:spacing w:before="0"/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 xml:space="preserve">   6.Пусконаладочные работы теплового пункта и узла учета тепловой энергии</w:t>
            </w:r>
          </w:p>
          <w:p w:rsidR="00CE4834" w:rsidRDefault="00CE4834" w:rsidP="00CE4834">
            <w:pPr>
              <w:pStyle w:val="20"/>
              <w:shd w:val="clear" w:color="auto" w:fill="auto"/>
              <w:spacing w:before="0"/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 xml:space="preserve">   7.Очистка, промывка, гидравлические испытания.</w:t>
            </w:r>
          </w:p>
          <w:p w:rsidR="00CE4834" w:rsidRDefault="00CE4834" w:rsidP="00CE4834">
            <w:pPr>
              <w:pStyle w:val="20"/>
              <w:shd w:val="clear" w:color="auto" w:fill="auto"/>
              <w:spacing w:before="0"/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 xml:space="preserve">    8.Проведение анализов воды.</w:t>
            </w:r>
          </w:p>
          <w:p w:rsidR="00CE4834" w:rsidRDefault="00CE4834" w:rsidP="00CE4834">
            <w:pPr>
              <w:pStyle w:val="20"/>
              <w:shd w:val="clear" w:color="auto" w:fill="auto"/>
              <w:spacing w:before="0"/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w w:val="100"/>
                <w:sz w:val="22"/>
                <w:szCs w:val="22"/>
                <w:lang w:eastAsia="ru-RU"/>
              </w:rPr>
              <w:t xml:space="preserve">     9.Измерение шумов в тепловом узле от работы оборудования с заключением договора и вызовом специализированной организации.</w:t>
            </w:r>
          </w:p>
          <w:p w:rsidR="00CE4834" w:rsidRPr="00A2244D" w:rsidRDefault="00CE4834" w:rsidP="00CE483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E4834" w:rsidTr="00CE4834">
        <w:tc>
          <w:tcPr>
            <w:tcW w:w="709" w:type="dxa"/>
          </w:tcPr>
          <w:p w:rsidR="00CE4834" w:rsidRPr="00BB72CC" w:rsidRDefault="00CE4834" w:rsidP="00CE4834">
            <w:pPr>
              <w:pStyle w:val="TableParagraph"/>
              <w:spacing w:line="250" w:lineRule="exact"/>
              <w:ind w:right="115"/>
              <w:jc w:val="right"/>
            </w:pPr>
            <w:r>
              <w:t>9</w:t>
            </w:r>
            <w:r w:rsidRPr="00BB72CC">
              <w:t>.</w:t>
            </w:r>
          </w:p>
        </w:tc>
        <w:tc>
          <w:tcPr>
            <w:tcW w:w="2551" w:type="dxa"/>
          </w:tcPr>
          <w:p w:rsidR="00CE4834" w:rsidRPr="00BB72CC" w:rsidRDefault="00CE4834" w:rsidP="00CE4834">
            <w:pPr>
              <w:pStyle w:val="TableParagraph"/>
              <w:spacing w:line="255" w:lineRule="exact"/>
              <w:ind w:left="98"/>
            </w:pPr>
            <w:r w:rsidRPr="00BB72CC">
              <w:t>Результат работ:</w:t>
            </w:r>
          </w:p>
        </w:tc>
        <w:tc>
          <w:tcPr>
            <w:tcW w:w="6804" w:type="dxa"/>
          </w:tcPr>
          <w:p w:rsidR="00CE4834" w:rsidRPr="00BB72CC" w:rsidRDefault="00CE4834" w:rsidP="00CE4834">
            <w:pPr>
              <w:pStyle w:val="TableParagraph"/>
              <w:tabs>
                <w:tab w:val="left" w:pos="223"/>
              </w:tabs>
              <w:spacing w:line="280" w:lineRule="exact"/>
            </w:pPr>
            <w:r w:rsidRPr="00BB72CC">
              <w:t>Предоставить:</w:t>
            </w:r>
          </w:p>
          <w:p w:rsidR="00CE4834" w:rsidRDefault="00CE4834" w:rsidP="00CE4834">
            <w:pPr>
              <w:pStyle w:val="TableParagraph"/>
              <w:tabs>
                <w:tab w:val="left" w:pos="223"/>
              </w:tabs>
              <w:spacing w:line="280" w:lineRule="exact"/>
            </w:pPr>
            <w:r>
              <w:t>- Исполнительную документацию в полном объеме</w:t>
            </w:r>
            <w:r>
              <w:rPr>
                <w:rFonts w:eastAsia="Calibri"/>
              </w:rPr>
              <w:t xml:space="preserve"> в </w:t>
            </w:r>
            <w:r w:rsidRPr="00811A01">
              <w:rPr>
                <w:rFonts w:eastAsia="Calibri"/>
              </w:rPr>
              <w:t xml:space="preserve">соответствии с </w:t>
            </w:r>
            <w:r w:rsidRPr="00811A01">
              <w:rPr>
                <w:rFonts w:eastAsia="Calibri"/>
              </w:rPr>
              <w:lastRenderedPageBreak/>
              <w:t>действующими нормами, правилами и стандартами</w:t>
            </w:r>
            <w:r>
              <w:rPr>
                <w:rFonts w:eastAsia="Calibri"/>
              </w:rPr>
              <w:t xml:space="preserve"> РФ;</w:t>
            </w:r>
            <w:r w:rsidRPr="00BB72CC">
              <w:t xml:space="preserve"> </w:t>
            </w:r>
          </w:p>
          <w:p w:rsidR="00CE4834" w:rsidRDefault="00CE4834" w:rsidP="00CE4834">
            <w:pPr>
              <w:pStyle w:val="TableParagraph"/>
              <w:tabs>
                <w:tab w:val="left" w:pos="223"/>
              </w:tabs>
              <w:spacing w:line="280" w:lineRule="exact"/>
            </w:pPr>
            <w:r>
              <w:t>- Исполнительные схемы;</w:t>
            </w:r>
          </w:p>
          <w:p w:rsidR="00CE4834" w:rsidRPr="00BB72CC" w:rsidRDefault="00CE4834" w:rsidP="00CE4834">
            <w:pPr>
              <w:pStyle w:val="TableParagraph"/>
              <w:tabs>
                <w:tab w:val="left" w:pos="223"/>
              </w:tabs>
              <w:spacing w:line="280" w:lineRule="exact"/>
            </w:pPr>
            <w:r w:rsidRPr="00BB72CC">
              <w:t>- Паспорта и сертификаты на материал</w:t>
            </w:r>
            <w:r>
              <w:t>ы и оборудование</w:t>
            </w:r>
            <w:r w:rsidRPr="00BB72CC">
              <w:t>;</w:t>
            </w:r>
          </w:p>
          <w:p w:rsidR="00CE4834" w:rsidRPr="00BB72CC" w:rsidRDefault="00CE4834" w:rsidP="00CE4834">
            <w:pPr>
              <w:pStyle w:val="TableParagraph"/>
              <w:tabs>
                <w:tab w:val="left" w:pos="223"/>
              </w:tabs>
              <w:spacing w:line="280" w:lineRule="exact"/>
            </w:pPr>
            <w:r w:rsidRPr="00BB72CC">
              <w:t xml:space="preserve">- Акт КС-2. </w:t>
            </w:r>
          </w:p>
          <w:p w:rsidR="00CE4834" w:rsidRPr="00BB72CC" w:rsidRDefault="00CE4834" w:rsidP="00CE4834">
            <w:pPr>
              <w:pStyle w:val="TableParagraph"/>
              <w:tabs>
                <w:tab w:val="left" w:pos="223"/>
              </w:tabs>
              <w:spacing w:line="280" w:lineRule="exact"/>
            </w:pPr>
            <w:r w:rsidRPr="00BB72CC">
              <w:t xml:space="preserve">- Акт КС-3. </w:t>
            </w:r>
          </w:p>
          <w:p w:rsidR="00CE4834" w:rsidRPr="00BB72CC" w:rsidRDefault="00CE4834" w:rsidP="00CE4834">
            <w:pPr>
              <w:pStyle w:val="TableParagraph"/>
              <w:tabs>
                <w:tab w:val="left" w:pos="223"/>
              </w:tabs>
              <w:spacing w:line="280" w:lineRule="exact"/>
            </w:pPr>
            <w:r w:rsidRPr="00BB72CC">
              <w:t xml:space="preserve">- Счёт-фактура. </w:t>
            </w:r>
          </w:p>
          <w:p w:rsidR="00CE4834" w:rsidRPr="00BB72CC" w:rsidRDefault="00CE4834" w:rsidP="00CE4834">
            <w:pPr>
              <w:pStyle w:val="TableParagraph"/>
              <w:spacing w:before="5" w:line="230" w:lineRule="auto"/>
              <w:ind w:right="98"/>
              <w:jc w:val="both"/>
            </w:pPr>
            <w:r w:rsidRPr="00BB72CC">
              <w:t xml:space="preserve">-Список исполнительной документации может корректироваться в процессе СМР; </w:t>
            </w:r>
          </w:p>
          <w:p w:rsidR="00CE4834" w:rsidRPr="00BB72CC" w:rsidRDefault="00CE4834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 w:rsidRPr="00BB72CC">
              <w:t xml:space="preserve">-Вся исполнительная оформляется и предоставляется Подрядчиком (сроки, установленные Заказчиком на основании договорных обязательств); </w:t>
            </w:r>
          </w:p>
          <w:p w:rsidR="00CE4834" w:rsidRPr="00BB72CC" w:rsidRDefault="00CE4834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 w:rsidRPr="00BB72CC">
              <w:t>- Подрядчик принимает участие в проверках ИГСН Липецкой области;</w:t>
            </w:r>
          </w:p>
          <w:p w:rsidR="00CE4834" w:rsidRDefault="00CE4834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 w:rsidRPr="00BB72CC">
              <w:t>- Подрядчик принимает участие в работе приемочной комиссии по приемке законченного Объекта, в том числе совместно с Генподрядчиком сдает результаты выполненных работ приемочной комиссии.</w:t>
            </w:r>
          </w:p>
          <w:p w:rsidR="00CE4834" w:rsidRDefault="00CE4834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>
              <w:t xml:space="preserve">- Получение акта допуска </w:t>
            </w:r>
            <w:proofErr w:type="spellStart"/>
            <w:r>
              <w:t>Ростехнадзора</w:t>
            </w:r>
            <w:proofErr w:type="spellEnd"/>
            <w:r>
              <w:t xml:space="preserve"> тепловой энергоустановки установки.</w:t>
            </w:r>
          </w:p>
          <w:p w:rsidR="00CE4834" w:rsidRPr="00BB72CC" w:rsidRDefault="00CE4834" w:rsidP="00624240">
            <w:pPr>
              <w:pStyle w:val="TableParagraph"/>
              <w:spacing w:before="5" w:line="230" w:lineRule="auto"/>
              <w:ind w:left="118" w:right="98"/>
              <w:jc w:val="both"/>
            </w:pPr>
            <w:r>
              <w:t>- Сдача на коммерческий учет узла учета тепловой энергии.</w:t>
            </w:r>
          </w:p>
        </w:tc>
      </w:tr>
      <w:tr w:rsidR="00CE4834" w:rsidTr="00CE4834">
        <w:tc>
          <w:tcPr>
            <w:tcW w:w="709" w:type="dxa"/>
          </w:tcPr>
          <w:p w:rsidR="00CE4834" w:rsidRPr="00BB72CC" w:rsidRDefault="00CE4834" w:rsidP="00CE4834">
            <w:pPr>
              <w:pStyle w:val="TableParagraph"/>
              <w:spacing w:line="250" w:lineRule="exact"/>
              <w:ind w:right="115"/>
              <w:jc w:val="right"/>
            </w:pPr>
            <w:r>
              <w:lastRenderedPageBreak/>
              <w:t>10</w:t>
            </w:r>
            <w:r w:rsidRPr="00BB72CC">
              <w:t>.</w:t>
            </w:r>
          </w:p>
        </w:tc>
        <w:tc>
          <w:tcPr>
            <w:tcW w:w="2551" w:type="dxa"/>
          </w:tcPr>
          <w:p w:rsidR="00CE4834" w:rsidRPr="00BB72CC" w:rsidRDefault="00CE4834" w:rsidP="00CE4834">
            <w:pPr>
              <w:pStyle w:val="TableParagraph"/>
              <w:spacing w:line="255" w:lineRule="exact"/>
              <w:ind w:left="98"/>
            </w:pPr>
            <w:r w:rsidRPr="00BB72CC">
              <w:t>Требования к выполнению работ:</w:t>
            </w:r>
          </w:p>
        </w:tc>
        <w:tc>
          <w:tcPr>
            <w:tcW w:w="6804" w:type="dxa"/>
          </w:tcPr>
          <w:p w:rsidR="00CE4834" w:rsidRDefault="00CE4834" w:rsidP="00CE4834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line="280" w:lineRule="exact"/>
              <w:ind w:left="0" w:firstLine="0"/>
            </w:pPr>
            <w:r w:rsidRPr="00BB72CC">
              <w:t xml:space="preserve">Работы должны быть выполнены в соответствии с разработанной рабочей документаций </w:t>
            </w:r>
            <w:r>
              <w:t xml:space="preserve">ООО «ТРИЕРА». </w:t>
            </w:r>
          </w:p>
          <w:p w:rsidR="00CE4834" w:rsidRPr="00BB72CC" w:rsidRDefault="00CE4834" w:rsidP="00CE4834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line="280" w:lineRule="exact"/>
              <w:ind w:left="0" w:firstLine="0"/>
            </w:pPr>
            <w:r w:rsidRPr="00BB72CC">
              <w:t>Работы должны быть выполнены в полном соответствии с действу</w:t>
            </w:r>
            <w:r>
              <w:t>ющими нормативными документами РФ.</w:t>
            </w:r>
          </w:p>
        </w:tc>
      </w:tr>
      <w:tr w:rsidR="00CE4834" w:rsidTr="00CE4834">
        <w:tc>
          <w:tcPr>
            <w:tcW w:w="709" w:type="dxa"/>
          </w:tcPr>
          <w:p w:rsidR="00CE4834" w:rsidRPr="00BB72CC" w:rsidRDefault="00CE4834" w:rsidP="00CE4834">
            <w:pPr>
              <w:pStyle w:val="TableParagraph"/>
              <w:spacing w:line="246" w:lineRule="exact"/>
              <w:ind w:left="106" w:right="68"/>
              <w:jc w:val="center"/>
            </w:pPr>
            <w:r>
              <w:t>11</w:t>
            </w:r>
            <w:r w:rsidRPr="00BB72CC">
              <w:t>.</w:t>
            </w:r>
          </w:p>
        </w:tc>
        <w:tc>
          <w:tcPr>
            <w:tcW w:w="2551" w:type="dxa"/>
          </w:tcPr>
          <w:p w:rsidR="00CE4834" w:rsidRPr="00BB72CC" w:rsidRDefault="00CE4834" w:rsidP="00CE4834">
            <w:pPr>
              <w:pStyle w:val="TableParagraph"/>
              <w:spacing w:line="283" w:lineRule="exact"/>
              <w:ind w:left="120"/>
            </w:pPr>
            <w:r w:rsidRPr="00BB72CC">
              <w:t>Дополнительные</w:t>
            </w:r>
          </w:p>
          <w:p w:rsidR="00CE4834" w:rsidRPr="00BB72CC" w:rsidRDefault="00CE4834" w:rsidP="00CE4834">
            <w:pPr>
              <w:pStyle w:val="TableParagraph"/>
              <w:spacing w:line="283" w:lineRule="exact"/>
              <w:ind w:left="120"/>
            </w:pPr>
            <w:r w:rsidRPr="00BB72CC">
              <w:t>требования:</w:t>
            </w:r>
          </w:p>
        </w:tc>
        <w:tc>
          <w:tcPr>
            <w:tcW w:w="6804" w:type="dxa"/>
          </w:tcPr>
          <w:p w:rsidR="00CE4834" w:rsidRPr="00BB72CC" w:rsidRDefault="00825A9E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>
              <w:t>1</w:t>
            </w:r>
            <w:r w:rsidR="00CE4834" w:rsidRPr="00BB72CC">
              <w:t>. Подрядчик обеспечивает выполнение работ с соблюдение</w:t>
            </w:r>
            <w:r w:rsidR="00624240">
              <w:t>м</w:t>
            </w:r>
            <w:r w:rsidR="00CE4834" w:rsidRPr="00BB72CC">
              <w:t xml:space="preserve"> норм пожарной безопасности, требований охраны труда, окружающей среды и несет ответственность за нарушение этих требований, а также за санитарное и противопожарное состояние временных зданий и сооружений, бытовых и складских помещений.</w:t>
            </w:r>
          </w:p>
          <w:p w:rsidR="00CE4834" w:rsidRPr="00BB72CC" w:rsidRDefault="00825A9E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>
              <w:t>2</w:t>
            </w:r>
            <w:r w:rsidR="00CE4834" w:rsidRPr="00BB72CC">
              <w:t>. Подрядчик осуществляет производство работ оборудованием и инструментами за счет собственных средств.</w:t>
            </w:r>
          </w:p>
          <w:p w:rsidR="00CE4834" w:rsidRPr="00BB72CC" w:rsidRDefault="00825A9E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>
              <w:t>3</w:t>
            </w:r>
            <w:r w:rsidR="00CE4834" w:rsidRPr="00BB72CC">
              <w:t>. Строгое соблюдение миграционного режима и наличие разрешения на работу на территории РФ.</w:t>
            </w:r>
          </w:p>
          <w:p w:rsidR="00CE4834" w:rsidRPr="00BB72CC" w:rsidRDefault="00825A9E" w:rsidP="00CE4834">
            <w:pPr>
              <w:pStyle w:val="TableParagraph"/>
              <w:spacing w:before="5" w:line="230" w:lineRule="auto"/>
              <w:ind w:left="118" w:right="98"/>
              <w:jc w:val="both"/>
              <w:rPr>
                <w:shd w:val="clear" w:color="auto" w:fill="FFFFFF"/>
              </w:rPr>
            </w:pPr>
            <w:r>
              <w:t>4</w:t>
            </w:r>
            <w:r w:rsidR="00CE4834" w:rsidRPr="00BB72CC">
              <w:t>.</w:t>
            </w:r>
            <w:r w:rsidR="00CE4834" w:rsidRPr="00BB72CC">
              <w:rPr>
                <w:shd w:val="clear" w:color="auto" w:fill="FFFFFF"/>
              </w:rPr>
              <w:t xml:space="preserve"> Подрядчик должен быть членом СРО.</w:t>
            </w:r>
          </w:p>
          <w:p w:rsidR="00CE4834" w:rsidRPr="00BB72CC" w:rsidRDefault="00825A9E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>
              <w:t>5</w:t>
            </w:r>
            <w:r w:rsidR="00CE4834" w:rsidRPr="00BB72CC">
              <w:t>.Подрядчик не должен находится в стадии банкротства или ликвидации.</w:t>
            </w:r>
          </w:p>
          <w:p w:rsidR="00CE4834" w:rsidRPr="00BB72CC" w:rsidRDefault="00825A9E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>
              <w:t>6</w:t>
            </w:r>
            <w:r w:rsidR="00CE4834" w:rsidRPr="00BB72CC">
              <w:t>.Имеет собственную материально-техническую базу для выполнения работ.</w:t>
            </w:r>
          </w:p>
          <w:p w:rsidR="00CE4834" w:rsidRDefault="00825A9E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>
              <w:t>7</w:t>
            </w:r>
            <w:r w:rsidR="00CE4834" w:rsidRPr="00BB72CC">
              <w:t xml:space="preserve">.Подрядчик должен иметь опыт работы на аналогичных объектах не менее </w:t>
            </w:r>
            <w:r w:rsidR="00CE4834">
              <w:t>3</w:t>
            </w:r>
            <w:r w:rsidR="00CE4834" w:rsidRPr="00BB72CC">
              <w:t xml:space="preserve">лет. </w:t>
            </w:r>
          </w:p>
          <w:p w:rsidR="00CE4834" w:rsidRPr="00BB72CC" w:rsidRDefault="00C665BA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>
              <w:t>8</w:t>
            </w:r>
            <w:r w:rsidR="00CE4834">
              <w:t>.Срок гарантии 5 лет после получения разрешения на ввод объекта в эксплуатацию.</w:t>
            </w:r>
          </w:p>
        </w:tc>
      </w:tr>
      <w:tr w:rsidR="00CE4834" w:rsidTr="00CE4834">
        <w:tc>
          <w:tcPr>
            <w:tcW w:w="709" w:type="dxa"/>
          </w:tcPr>
          <w:p w:rsidR="00CE4834" w:rsidRPr="00BB72CC" w:rsidRDefault="00CE4834" w:rsidP="00CE4834">
            <w:pPr>
              <w:pStyle w:val="TableParagraph"/>
              <w:spacing w:line="246" w:lineRule="exact"/>
              <w:ind w:left="106" w:right="68"/>
              <w:jc w:val="center"/>
            </w:pPr>
            <w:r>
              <w:t>12</w:t>
            </w:r>
            <w:r w:rsidRPr="00BB72CC">
              <w:t>.</w:t>
            </w:r>
          </w:p>
        </w:tc>
        <w:tc>
          <w:tcPr>
            <w:tcW w:w="2551" w:type="dxa"/>
          </w:tcPr>
          <w:p w:rsidR="00CE4834" w:rsidRPr="00BB72CC" w:rsidRDefault="00CE4834" w:rsidP="00CE4834">
            <w:pPr>
              <w:pStyle w:val="TableParagraph"/>
              <w:spacing w:line="283" w:lineRule="exact"/>
              <w:ind w:left="120"/>
            </w:pPr>
            <w:r w:rsidRPr="00BB72CC">
              <w:t>Требования к составу и</w:t>
            </w:r>
          </w:p>
          <w:p w:rsidR="00CE4834" w:rsidRPr="00BB72CC" w:rsidRDefault="00CE4834" w:rsidP="00CE4834">
            <w:pPr>
              <w:pStyle w:val="TableParagraph"/>
              <w:spacing w:line="283" w:lineRule="exact"/>
              <w:ind w:left="120"/>
            </w:pPr>
            <w:r w:rsidRPr="00BB72CC">
              <w:t>оформлению</w:t>
            </w:r>
          </w:p>
          <w:p w:rsidR="00CE4834" w:rsidRPr="00BB72CC" w:rsidRDefault="00CE4834" w:rsidP="00CE4834">
            <w:pPr>
              <w:pStyle w:val="TableParagraph"/>
              <w:spacing w:line="283" w:lineRule="exact"/>
              <w:ind w:left="120"/>
            </w:pPr>
            <w:r w:rsidRPr="00BB72CC">
              <w:t>исполнительной</w:t>
            </w:r>
          </w:p>
          <w:p w:rsidR="00CE4834" w:rsidRPr="00BB72CC" w:rsidRDefault="00CE4834" w:rsidP="00CE4834">
            <w:pPr>
              <w:pStyle w:val="TableParagraph"/>
              <w:spacing w:line="283" w:lineRule="exact"/>
              <w:ind w:left="120"/>
            </w:pPr>
            <w:r w:rsidRPr="00BB72CC">
              <w:t>документации</w:t>
            </w:r>
          </w:p>
        </w:tc>
        <w:tc>
          <w:tcPr>
            <w:tcW w:w="6804" w:type="dxa"/>
          </w:tcPr>
          <w:p w:rsidR="00CE4834" w:rsidRPr="00BB72CC" w:rsidRDefault="00CE4834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 w:rsidRPr="00BB72CC">
              <w:t>Передать Генподрядчику 4 (четыре) экземпляра исполнительной</w:t>
            </w:r>
          </w:p>
          <w:p w:rsidR="00CE4834" w:rsidRPr="00BB72CC" w:rsidRDefault="00CE4834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 w:rsidRPr="00BB72CC">
              <w:t>документации в полном объеме на бумажном носителе, 1 (один)</w:t>
            </w:r>
          </w:p>
          <w:p w:rsidR="00CE4834" w:rsidRPr="00BB72CC" w:rsidRDefault="00CE4834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 w:rsidRPr="00BB72CC">
              <w:t>экземпляр в электр</w:t>
            </w:r>
            <w:r>
              <w:t>онном виде</w:t>
            </w:r>
            <w:r w:rsidRPr="00BB72CC">
              <w:t>.</w:t>
            </w:r>
          </w:p>
        </w:tc>
      </w:tr>
      <w:tr w:rsidR="00CE4834" w:rsidTr="00CE4834">
        <w:trPr>
          <w:trHeight w:val="546"/>
        </w:trPr>
        <w:tc>
          <w:tcPr>
            <w:tcW w:w="709" w:type="dxa"/>
          </w:tcPr>
          <w:p w:rsidR="00CE4834" w:rsidRPr="00BB72CC" w:rsidRDefault="00CE4834" w:rsidP="00CE4834">
            <w:pPr>
              <w:pStyle w:val="TableParagraph"/>
              <w:spacing w:line="246" w:lineRule="exact"/>
              <w:ind w:left="106" w:right="68"/>
              <w:jc w:val="center"/>
            </w:pPr>
            <w:r>
              <w:t>13</w:t>
            </w:r>
            <w:r w:rsidRPr="00BB72CC">
              <w:t>.</w:t>
            </w:r>
          </w:p>
        </w:tc>
        <w:tc>
          <w:tcPr>
            <w:tcW w:w="2551" w:type="dxa"/>
          </w:tcPr>
          <w:p w:rsidR="00CE4834" w:rsidRPr="00BB72CC" w:rsidRDefault="00CE4834" w:rsidP="00CE4834">
            <w:pPr>
              <w:pStyle w:val="TableParagraph"/>
              <w:spacing w:line="283" w:lineRule="exact"/>
              <w:ind w:left="120"/>
            </w:pPr>
            <w:r w:rsidRPr="00BB72CC">
              <w:t>Срок оказания услуг:</w:t>
            </w:r>
          </w:p>
        </w:tc>
        <w:tc>
          <w:tcPr>
            <w:tcW w:w="6804" w:type="dxa"/>
          </w:tcPr>
          <w:p w:rsidR="00CE4834" w:rsidRPr="00BB72CC" w:rsidRDefault="00CE4834" w:rsidP="00CE4834">
            <w:pPr>
              <w:pStyle w:val="TableParagraph"/>
              <w:spacing w:before="5" w:line="230" w:lineRule="auto"/>
              <w:ind w:left="118" w:right="98"/>
              <w:jc w:val="both"/>
            </w:pPr>
            <w:r w:rsidRPr="00BB72CC">
              <w:t>Ориентировочный срок начала работ</w:t>
            </w:r>
            <w:r>
              <w:t xml:space="preserve"> с даты заключения договора</w:t>
            </w:r>
          </w:p>
          <w:p w:rsidR="00CE4834" w:rsidRPr="00BB72CC" w:rsidRDefault="00CE4834" w:rsidP="00624240">
            <w:pPr>
              <w:pStyle w:val="TableParagraph"/>
              <w:spacing w:before="5" w:line="230" w:lineRule="auto"/>
              <w:ind w:left="118" w:right="98"/>
              <w:jc w:val="both"/>
            </w:pPr>
            <w:r w:rsidRPr="00BB72CC">
              <w:t>Ориентировоч</w:t>
            </w:r>
            <w:r>
              <w:t>ный срок окончания работ:</w:t>
            </w:r>
            <w:r w:rsidR="00122FAA">
              <w:t xml:space="preserve"> 31</w:t>
            </w:r>
            <w:r>
              <w:t>.</w:t>
            </w:r>
            <w:r w:rsidR="00624240">
              <w:t>10</w:t>
            </w:r>
            <w:r>
              <w:t>.202</w:t>
            </w:r>
            <w:r w:rsidR="00624240">
              <w:t>5</w:t>
            </w:r>
            <w:r>
              <w:t>г.</w:t>
            </w:r>
          </w:p>
        </w:tc>
      </w:tr>
    </w:tbl>
    <w:p w:rsidR="00CE4834" w:rsidRDefault="00CE4834" w:rsidP="00CE4834">
      <w:pPr>
        <w:rPr>
          <w:lang w:eastAsia="en-US"/>
        </w:rPr>
      </w:pPr>
    </w:p>
    <w:p w:rsidR="00CE4834" w:rsidRDefault="00CE4834" w:rsidP="00CE4834">
      <w:pPr>
        <w:rPr>
          <w:lang w:eastAsia="en-US"/>
        </w:rPr>
      </w:pPr>
    </w:p>
    <w:p w:rsidR="00CE4834" w:rsidRDefault="003C3A44" w:rsidP="00CE4834">
      <w:pPr>
        <w:rPr>
          <w:lang w:eastAsia="en-US"/>
        </w:rPr>
      </w:pPr>
      <w:r>
        <w:rPr>
          <w:lang w:eastAsia="en-US"/>
        </w:rPr>
        <w:t>Заказчик                                                                           Подрядчик</w:t>
      </w:r>
    </w:p>
    <w:sectPr w:rsidR="00CE4834" w:rsidSect="00C665BA">
      <w:footerReference w:type="default" r:id="rId8"/>
      <w:footerReference w:type="first" r:id="rId9"/>
      <w:pgSz w:w="11900" w:h="16840"/>
      <w:pgMar w:top="851" w:right="360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C5" w:rsidRDefault="009F54C5">
      <w:r>
        <w:separator/>
      </w:r>
    </w:p>
  </w:endnote>
  <w:endnote w:type="continuationSeparator" w:id="0">
    <w:p w:rsidR="009F54C5" w:rsidRDefault="009F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4F" w:rsidRDefault="00E072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8E7" w:rsidRDefault="00255A4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37</w:t>
    </w:r>
    <w:r>
      <w:fldChar w:fldCharType="end"/>
    </w:r>
  </w:p>
  <w:p w:rsidR="00F908E7" w:rsidRDefault="009F54C5">
    <w:pPr>
      <w:pStyle w:val="a3"/>
    </w:pPr>
  </w:p>
  <w:p w:rsidR="00F908E7" w:rsidRDefault="009F54C5"/>
  <w:p w:rsidR="00E0724F" w:rsidRDefault="00E0724F"/>
  <w:p w:rsidR="00E0724F" w:rsidRDefault="00E072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C5" w:rsidRDefault="009F54C5">
      <w:r>
        <w:separator/>
      </w:r>
    </w:p>
  </w:footnote>
  <w:footnote w:type="continuationSeparator" w:id="0">
    <w:p w:rsidR="009F54C5" w:rsidRDefault="009F5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125150"/>
    <w:multiLevelType w:val="hybridMultilevel"/>
    <w:tmpl w:val="7D50C882"/>
    <w:lvl w:ilvl="0" w:tplc="57887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A13E1"/>
    <w:multiLevelType w:val="hybridMultilevel"/>
    <w:tmpl w:val="4A0AD6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A7D79"/>
    <w:multiLevelType w:val="hybridMultilevel"/>
    <w:tmpl w:val="AE183B40"/>
    <w:lvl w:ilvl="0" w:tplc="980A20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50FDD"/>
    <w:multiLevelType w:val="hybridMultilevel"/>
    <w:tmpl w:val="109C9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6531"/>
    <w:multiLevelType w:val="hybridMultilevel"/>
    <w:tmpl w:val="AA7C0A06"/>
    <w:lvl w:ilvl="0" w:tplc="F382738E">
      <w:start w:val="1"/>
      <w:numFmt w:val="decimal"/>
      <w:lvlText w:val="%1."/>
      <w:lvlJc w:val="left"/>
      <w:pPr>
        <w:ind w:left="46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7EF64706">
      <w:numFmt w:val="bullet"/>
      <w:lvlText w:val="•"/>
      <w:lvlJc w:val="left"/>
      <w:pPr>
        <w:ind w:left="1098" w:hanging="346"/>
      </w:pPr>
      <w:rPr>
        <w:rFonts w:hint="default"/>
        <w:lang w:val="ru-RU" w:eastAsia="en-US" w:bidi="ar-SA"/>
      </w:rPr>
    </w:lvl>
    <w:lvl w:ilvl="2" w:tplc="1CEE17F8">
      <w:numFmt w:val="bullet"/>
      <w:lvlText w:val="•"/>
      <w:lvlJc w:val="left"/>
      <w:pPr>
        <w:ind w:left="1737" w:hanging="346"/>
      </w:pPr>
      <w:rPr>
        <w:rFonts w:hint="default"/>
        <w:lang w:val="ru-RU" w:eastAsia="en-US" w:bidi="ar-SA"/>
      </w:rPr>
    </w:lvl>
    <w:lvl w:ilvl="3" w:tplc="DD70959A">
      <w:numFmt w:val="bullet"/>
      <w:lvlText w:val="•"/>
      <w:lvlJc w:val="left"/>
      <w:pPr>
        <w:ind w:left="2375" w:hanging="346"/>
      </w:pPr>
      <w:rPr>
        <w:rFonts w:hint="default"/>
        <w:lang w:val="ru-RU" w:eastAsia="en-US" w:bidi="ar-SA"/>
      </w:rPr>
    </w:lvl>
    <w:lvl w:ilvl="4" w:tplc="BD809184">
      <w:numFmt w:val="bullet"/>
      <w:lvlText w:val="•"/>
      <w:lvlJc w:val="left"/>
      <w:pPr>
        <w:ind w:left="3014" w:hanging="346"/>
      </w:pPr>
      <w:rPr>
        <w:rFonts w:hint="default"/>
        <w:lang w:val="ru-RU" w:eastAsia="en-US" w:bidi="ar-SA"/>
      </w:rPr>
    </w:lvl>
    <w:lvl w:ilvl="5" w:tplc="1D6C004E">
      <w:numFmt w:val="bullet"/>
      <w:lvlText w:val="•"/>
      <w:lvlJc w:val="left"/>
      <w:pPr>
        <w:ind w:left="3652" w:hanging="346"/>
      </w:pPr>
      <w:rPr>
        <w:rFonts w:hint="default"/>
        <w:lang w:val="ru-RU" w:eastAsia="en-US" w:bidi="ar-SA"/>
      </w:rPr>
    </w:lvl>
    <w:lvl w:ilvl="6" w:tplc="EF1ED4F6">
      <w:numFmt w:val="bullet"/>
      <w:lvlText w:val="•"/>
      <w:lvlJc w:val="left"/>
      <w:pPr>
        <w:ind w:left="4291" w:hanging="346"/>
      </w:pPr>
      <w:rPr>
        <w:rFonts w:hint="default"/>
        <w:lang w:val="ru-RU" w:eastAsia="en-US" w:bidi="ar-SA"/>
      </w:rPr>
    </w:lvl>
    <w:lvl w:ilvl="7" w:tplc="A19C5952">
      <w:numFmt w:val="bullet"/>
      <w:lvlText w:val="•"/>
      <w:lvlJc w:val="left"/>
      <w:pPr>
        <w:ind w:left="4929" w:hanging="346"/>
      </w:pPr>
      <w:rPr>
        <w:rFonts w:hint="default"/>
        <w:lang w:val="ru-RU" w:eastAsia="en-US" w:bidi="ar-SA"/>
      </w:rPr>
    </w:lvl>
    <w:lvl w:ilvl="8" w:tplc="34B8D4F8">
      <w:numFmt w:val="bullet"/>
      <w:lvlText w:val="•"/>
      <w:lvlJc w:val="left"/>
      <w:pPr>
        <w:ind w:left="5568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236C2BE1"/>
    <w:multiLevelType w:val="hybridMultilevel"/>
    <w:tmpl w:val="CFE4DCCC"/>
    <w:lvl w:ilvl="0" w:tplc="ABD6A9B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348504BB"/>
    <w:multiLevelType w:val="hybridMultilevel"/>
    <w:tmpl w:val="5A2814BA"/>
    <w:lvl w:ilvl="0" w:tplc="80EEC8AE">
      <w:start w:val="1"/>
      <w:numFmt w:val="decimal"/>
      <w:lvlText w:val="%1."/>
      <w:lvlJc w:val="left"/>
      <w:pPr>
        <w:ind w:left="78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7908A86E">
      <w:numFmt w:val="bullet"/>
      <w:lvlText w:val="•"/>
      <w:lvlJc w:val="left"/>
      <w:pPr>
        <w:ind w:left="1381" w:hanging="701"/>
      </w:pPr>
      <w:rPr>
        <w:rFonts w:hint="default"/>
        <w:lang w:val="ru-RU" w:eastAsia="en-US" w:bidi="ar-SA"/>
      </w:rPr>
    </w:lvl>
    <w:lvl w:ilvl="2" w:tplc="1F8E0D46">
      <w:numFmt w:val="bullet"/>
      <w:lvlText w:val="•"/>
      <w:lvlJc w:val="left"/>
      <w:pPr>
        <w:ind w:left="1982" w:hanging="701"/>
      </w:pPr>
      <w:rPr>
        <w:rFonts w:hint="default"/>
        <w:lang w:val="ru-RU" w:eastAsia="en-US" w:bidi="ar-SA"/>
      </w:rPr>
    </w:lvl>
    <w:lvl w:ilvl="3" w:tplc="9B50C58A">
      <w:numFmt w:val="bullet"/>
      <w:lvlText w:val="•"/>
      <w:lvlJc w:val="left"/>
      <w:pPr>
        <w:ind w:left="2583" w:hanging="701"/>
      </w:pPr>
      <w:rPr>
        <w:rFonts w:hint="default"/>
        <w:lang w:val="ru-RU" w:eastAsia="en-US" w:bidi="ar-SA"/>
      </w:rPr>
    </w:lvl>
    <w:lvl w:ilvl="4" w:tplc="F894FC52">
      <w:numFmt w:val="bullet"/>
      <w:lvlText w:val="•"/>
      <w:lvlJc w:val="left"/>
      <w:pPr>
        <w:ind w:left="3184" w:hanging="701"/>
      </w:pPr>
      <w:rPr>
        <w:rFonts w:hint="default"/>
        <w:lang w:val="ru-RU" w:eastAsia="en-US" w:bidi="ar-SA"/>
      </w:rPr>
    </w:lvl>
    <w:lvl w:ilvl="5" w:tplc="9ECA40E2">
      <w:numFmt w:val="bullet"/>
      <w:lvlText w:val="•"/>
      <w:lvlJc w:val="left"/>
      <w:pPr>
        <w:ind w:left="3785" w:hanging="701"/>
      </w:pPr>
      <w:rPr>
        <w:rFonts w:hint="default"/>
        <w:lang w:val="ru-RU" w:eastAsia="en-US" w:bidi="ar-SA"/>
      </w:rPr>
    </w:lvl>
    <w:lvl w:ilvl="6" w:tplc="93A80804">
      <w:numFmt w:val="bullet"/>
      <w:lvlText w:val="•"/>
      <w:lvlJc w:val="left"/>
      <w:pPr>
        <w:ind w:left="4386" w:hanging="701"/>
      </w:pPr>
      <w:rPr>
        <w:rFonts w:hint="default"/>
        <w:lang w:val="ru-RU" w:eastAsia="en-US" w:bidi="ar-SA"/>
      </w:rPr>
    </w:lvl>
    <w:lvl w:ilvl="7" w:tplc="BC4A0430">
      <w:numFmt w:val="bullet"/>
      <w:lvlText w:val="•"/>
      <w:lvlJc w:val="left"/>
      <w:pPr>
        <w:ind w:left="4987" w:hanging="701"/>
      </w:pPr>
      <w:rPr>
        <w:rFonts w:hint="default"/>
        <w:lang w:val="ru-RU" w:eastAsia="en-US" w:bidi="ar-SA"/>
      </w:rPr>
    </w:lvl>
    <w:lvl w:ilvl="8" w:tplc="F828A1E2">
      <w:numFmt w:val="bullet"/>
      <w:lvlText w:val="•"/>
      <w:lvlJc w:val="left"/>
      <w:pPr>
        <w:ind w:left="5588" w:hanging="701"/>
      </w:pPr>
      <w:rPr>
        <w:rFonts w:hint="default"/>
        <w:lang w:val="ru-RU" w:eastAsia="en-US" w:bidi="ar-SA"/>
      </w:rPr>
    </w:lvl>
  </w:abstractNum>
  <w:abstractNum w:abstractNumId="8" w15:restartNumberingAfterBreak="0">
    <w:nsid w:val="3EAB661A"/>
    <w:multiLevelType w:val="hybridMultilevel"/>
    <w:tmpl w:val="FAC8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90B0D"/>
    <w:multiLevelType w:val="hybridMultilevel"/>
    <w:tmpl w:val="4F0A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160AE"/>
    <w:multiLevelType w:val="hybridMultilevel"/>
    <w:tmpl w:val="D5885B70"/>
    <w:lvl w:ilvl="0" w:tplc="98C2A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7418E1"/>
    <w:multiLevelType w:val="multilevel"/>
    <w:tmpl w:val="337804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66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7672BF"/>
    <w:multiLevelType w:val="hybridMultilevel"/>
    <w:tmpl w:val="A9209AD4"/>
    <w:lvl w:ilvl="0" w:tplc="345E5E12">
      <w:start w:val="8"/>
      <w:numFmt w:val="decimal"/>
      <w:lvlText w:val="%1."/>
      <w:lvlJc w:val="left"/>
      <w:pPr>
        <w:ind w:left="473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2BC6CD5A">
      <w:numFmt w:val="bullet"/>
      <w:lvlText w:val="•"/>
      <w:lvlJc w:val="left"/>
      <w:pPr>
        <w:ind w:left="1116" w:hanging="342"/>
      </w:pPr>
      <w:rPr>
        <w:rFonts w:hint="default"/>
        <w:lang w:val="ru-RU" w:eastAsia="en-US" w:bidi="ar-SA"/>
      </w:rPr>
    </w:lvl>
    <w:lvl w:ilvl="2" w:tplc="8E54A782">
      <w:numFmt w:val="bullet"/>
      <w:lvlText w:val="•"/>
      <w:lvlJc w:val="left"/>
      <w:pPr>
        <w:ind w:left="1753" w:hanging="342"/>
      </w:pPr>
      <w:rPr>
        <w:rFonts w:hint="default"/>
        <w:lang w:val="ru-RU" w:eastAsia="en-US" w:bidi="ar-SA"/>
      </w:rPr>
    </w:lvl>
    <w:lvl w:ilvl="3" w:tplc="B73E5AD2">
      <w:numFmt w:val="bullet"/>
      <w:lvlText w:val="•"/>
      <w:lvlJc w:val="left"/>
      <w:pPr>
        <w:ind w:left="2389" w:hanging="342"/>
      </w:pPr>
      <w:rPr>
        <w:rFonts w:hint="default"/>
        <w:lang w:val="ru-RU" w:eastAsia="en-US" w:bidi="ar-SA"/>
      </w:rPr>
    </w:lvl>
    <w:lvl w:ilvl="4" w:tplc="BB961726">
      <w:numFmt w:val="bullet"/>
      <w:lvlText w:val="•"/>
      <w:lvlJc w:val="left"/>
      <w:pPr>
        <w:ind w:left="3026" w:hanging="342"/>
      </w:pPr>
      <w:rPr>
        <w:rFonts w:hint="default"/>
        <w:lang w:val="ru-RU" w:eastAsia="en-US" w:bidi="ar-SA"/>
      </w:rPr>
    </w:lvl>
    <w:lvl w:ilvl="5" w:tplc="5678D0D8">
      <w:numFmt w:val="bullet"/>
      <w:lvlText w:val="•"/>
      <w:lvlJc w:val="left"/>
      <w:pPr>
        <w:ind w:left="3662" w:hanging="342"/>
      </w:pPr>
      <w:rPr>
        <w:rFonts w:hint="default"/>
        <w:lang w:val="ru-RU" w:eastAsia="en-US" w:bidi="ar-SA"/>
      </w:rPr>
    </w:lvl>
    <w:lvl w:ilvl="6" w:tplc="7D92AEDA">
      <w:numFmt w:val="bullet"/>
      <w:lvlText w:val="•"/>
      <w:lvlJc w:val="left"/>
      <w:pPr>
        <w:ind w:left="4299" w:hanging="342"/>
      </w:pPr>
      <w:rPr>
        <w:rFonts w:hint="default"/>
        <w:lang w:val="ru-RU" w:eastAsia="en-US" w:bidi="ar-SA"/>
      </w:rPr>
    </w:lvl>
    <w:lvl w:ilvl="7" w:tplc="82929BD4">
      <w:numFmt w:val="bullet"/>
      <w:lvlText w:val="•"/>
      <w:lvlJc w:val="left"/>
      <w:pPr>
        <w:ind w:left="4935" w:hanging="342"/>
      </w:pPr>
      <w:rPr>
        <w:rFonts w:hint="default"/>
        <w:lang w:val="ru-RU" w:eastAsia="en-US" w:bidi="ar-SA"/>
      </w:rPr>
    </w:lvl>
    <w:lvl w:ilvl="8" w:tplc="B6BE127A">
      <w:numFmt w:val="bullet"/>
      <w:lvlText w:val="•"/>
      <w:lvlJc w:val="left"/>
      <w:pPr>
        <w:ind w:left="5572" w:hanging="342"/>
      </w:pPr>
      <w:rPr>
        <w:rFonts w:hint="default"/>
        <w:lang w:val="ru-RU" w:eastAsia="en-US" w:bidi="ar-SA"/>
      </w:rPr>
    </w:lvl>
  </w:abstractNum>
  <w:abstractNum w:abstractNumId="13" w15:restartNumberingAfterBreak="0">
    <w:nsid w:val="71895A62"/>
    <w:multiLevelType w:val="hybridMultilevel"/>
    <w:tmpl w:val="5BCC3D06"/>
    <w:lvl w:ilvl="0" w:tplc="A14C898A">
      <w:numFmt w:val="bullet"/>
      <w:lvlText w:val="-"/>
      <w:lvlJc w:val="left"/>
      <w:pPr>
        <w:ind w:left="220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1CD683D0">
      <w:numFmt w:val="bullet"/>
      <w:lvlText w:val="•"/>
      <w:lvlJc w:val="left"/>
      <w:pPr>
        <w:ind w:left="877" w:hanging="138"/>
      </w:pPr>
      <w:rPr>
        <w:rFonts w:hint="default"/>
        <w:lang w:val="ru-RU" w:eastAsia="en-US" w:bidi="ar-SA"/>
      </w:rPr>
    </w:lvl>
    <w:lvl w:ilvl="2" w:tplc="2E6EBBFA">
      <w:numFmt w:val="bullet"/>
      <w:lvlText w:val="•"/>
      <w:lvlJc w:val="left"/>
      <w:pPr>
        <w:ind w:left="1534" w:hanging="138"/>
      </w:pPr>
      <w:rPr>
        <w:rFonts w:hint="default"/>
        <w:lang w:val="ru-RU" w:eastAsia="en-US" w:bidi="ar-SA"/>
      </w:rPr>
    </w:lvl>
    <w:lvl w:ilvl="3" w:tplc="F616302C">
      <w:numFmt w:val="bullet"/>
      <w:lvlText w:val="•"/>
      <w:lvlJc w:val="left"/>
      <w:pPr>
        <w:ind w:left="2191" w:hanging="138"/>
      </w:pPr>
      <w:rPr>
        <w:rFonts w:hint="default"/>
        <w:lang w:val="ru-RU" w:eastAsia="en-US" w:bidi="ar-SA"/>
      </w:rPr>
    </w:lvl>
    <w:lvl w:ilvl="4" w:tplc="6C1284AE">
      <w:numFmt w:val="bullet"/>
      <w:lvlText w:val="•"/>
      <w:lvlJc w:val="left"/>
      <w:pPr>
        <w:ind w:left="2848" w:hanging="138"/>
      </w:pPr>
      <w:rPr>
        <w:rFonts w:hint="default"/>
        <w:lang w:val="ru-RU" w:eastAsia="en-US" w:bidi="ar-SA"/>
      </w:rPr>
    </w:lvl>
    <w:lvl w:ilvl="5" w:tplc="9CBC7C2A">
      <w:numFmt w:val="bullet"/>
      <w:lvlText w:val="•"/>
      <w:lvlJc w:val="left"/>
      <w:pPr>
        <w:ind w:left="3505" w:hanging="138"/>
      </w:pPr>
      <w:rPr>
        <w:rFonts w:hint="default"/>
        <w:lang w:val="ru-RU" w:eastAsia="en-US" w:bidi="ar-SA"/>
      </w:rPr>
    </w:lvl>
    <w:lvl w:ilvl="6" w:tplc="BA6063D2">
      <w:numFmt w:val="bullet"/>
      <w:lvlText w:val="•"/>
      <w:lvlJc w:val="left"/>
      <w:pPr>
        <w:ind w:left="4162" w:hanging="138"/>
      </w:pPr>
      <w:rPr>
        <w:rFonts w:hint="default"/>
        <w:lang w:val="ru-RU" w:eastAsia="en-US" w:bidi="ar-SA"/>
      </w:rPr>
    </w:lvl>
    <w:lvl w:ilvl="7" w:tplc="D72E97B0">
      <w:numFmt w:val="bullet"/>
      <w:lvlText w:val="•"/>
      <w:lvlJc w:val="left"/>
      <w:pPr>
        <w:ind w:left="4819" w:hanging="138"/>
      </w:pPr>
      <w:rPr>
        <w:rFonts w:hint="default"/>
        <w:lang w:val="ru-RU" w:eastAsia="en-US" w:bidi="ar-SA"/>
      </w:rPr>
    </w:lvl>
    <w:lvl w:ilvl="8" w:tplc="B588D936">
      <w:numFmt w:val="bullet"/>
      <w:lvlText w:val="•"/>
      <w:lvlJc w:val="left"/>
      <w:pPr>
        <w:ind w:left="5476" w:hanging="138"/>
      </w:pPr>
      <w:rPr>
        <w:rFonts w:hint="default"/>
        <w:lang w:val="ru-RU" w:eastAsia="en-US" w:bidi="ar-SA"/>
      </w:rPr>
    </w:lvl>
  </w:abstractNum>
  <w:abstractNum w:abstractNumId="14" w15:restartNumberingAfterBreak="0">
    <w:nsid w:val="73AE32E8"/>
    <w:multiLevelType w:val="multilevel"/>
    <w:tmpl w:val="3A9A8B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66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FA7AF8"/>
    <w:multiLevelType w:val="multilevel"/>
    <w:tmpl w:val="BF2C880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843401"/>
    <w:multiLevelType w:val="hybridMultilevel"/>
    <w:tmpl w:val="A9EEC234"/>
    <w:lvl w:ilvl="0" w:tplc="DC427AB8">
      <w:start w:val="1"/>
      <w:numFmt w:val="decimal"/>
      <w:lvlText w:val="%1."/>
      <w:lvlJc w:val="left"/>
      <w:pPr>
        <w:ind w:left="279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3"/>
        <w:szCs w:val="23"/>
        <w:lang w:val="ru-RU" w:eastAsia="en-US" w:bidi="ar-SA"/>
      </w:rPr>
    </w:lvl>
    <w:lvl w:ilvl="1" w:tplc="6F1E5382">
      <w:numFmt w:val="bullet"/>
      <w:lvlText w:val="•"/>
      <w:lvlJc w:val="left"/>
      <w:pPr>
        <w:ind w:left="931" w:hanging="177"/>
      </w:pPr>
      <w:rPr>
        <w:rFonts w:hint="default"/>
        <w:lang w:val="ru-RU" w:eastAsia="en-US" w:bidi="ar-SA"/>
      </w:rPr>
    </w:lvl>
    <w:lvl w:ilvl="2" w:tplc="01D0C340">
      <w:numFmt w:val="bullet"/>
      <w:lvlText w:val="•"/>
      <w:lvlJc w:val="left"/>
      <w:pPr>
        <w:ind w:left="1582" w:hanging="177"/>
      </w:pPr>
      <w:rPr>
        <w:rFonts w:hint="default"/>
        <w:lang w:val="ru-RU" w:eastAsia="en-US" w:bidi="ar-SA"/>
      </w:rPr>
    </w:lvl>
    <w:lvl w:ilvl="3" w:tplc="28A6B972">
      <w:numFmt w:val="bullet"/>
      <w:lvlText w:val="•"/>
      <w:lvlJc w:val="left"/>
      <w:pPr>
        <w:ind w:left="2233" w:hanging="177"/>
      </w:pPr>
      <w:rPr>
        <w:rFonts w:hint="default"/>
        <w:lang w:val="ru-RU" w:eastAsia="en-US" w:bidi="ar-SA"/>
      </w:rPr>
    </w:lvl>
    <w:lvl w:ilvl="4" w:tplc="D0A62440">
      <w:numFmt w:val="bullet"/>
      <w:lvlText w:val="•"/>
      <w:lvlJc w:val="left"/>
      <w:pPr>
        <w:ind w:left="2884" w:hanging="177"/>
      </w:pPr>
      <w:rPr>
        <w:rFonts w:hint="default"/>
        <w:lang w:val="ru-RU" w:eastAsia="en-US" w:bidi="ar-SA"/>
      </w:rPr>
    </w:lvl>
    <w:lvl w:ilvl="5" w:tplc="FDF4407E">
      <w:numFmt w:val="bullet"/>
      <w:lvlText w:val="•"/>
      <w:lvlJc w:val="left"/>
      <w:pPr>
        <w:ind w:left="3535" w:hanging="177"/>
      </w:pPr>
      <w:rPr>
        <w:rFonts w:hint="default"/>
        <w:lang w:val="ru-RU" w:eastAsia="en-US" w:bidi="ar-SA"/>
      </w:rPr>
    </w:lvl>
    <w:lvl w:ilvl="6" w:tplc="73B42FB6">
      <w:numFmt w:val="bullet"/>
      <w:lvlText w:val="•"/>
      <w:lvlJc w:val="left"/>
      <w:pPr>
        <w:ind w:left="4186" w:hanging="177"/>
      </w:pPr>
      <w:rPr>
        <w:rFonts w:hint="default"/>
        <w:lang w:val="ru-RU" w:eastAsia="en-US" w:bidi="ar-SA"/>
      </w:rPr>
    </w:lvl>
    <w:lvl w:ilvl="7" w:tplc="CEEA72AA">
      <w:numFmt w:val="bullet"/>
      <w:lvlText w:val="•"/>
      <w:lvlJc w:val="left"/>
      <w:pPr>
        <w:ind w:left="4837" w:hanging="177"/>
      </w:pPr>
      <w:rPr>
        <w:rFonts w:hint="default"/>
        <w:lang w:val="ru-RU" w:eastAsia="en-US" w:bidi="ar-SA"/>
      </w:rPr>
    </w:lvl>
    <w:lvl w:ilvl="8" w:tplc="5EC87FEC">
      <w:numFmt w:val="bullet"/>
      <w:lvlText w:val="•"/>
      <w:lvlJc w:val="left"/>
      <w:pPr>
        <w:ind w:left="5488" w:hanging="177"/>
      </w:pPr>
      <w:rPr>
        <w:rFonts w:hint="default"/>
        <w:lang w:val="ru-RU" w:eastAsia="en-US" w:bidi="ar-SA"/>
      </w:rPr>
    </w:lvl>
  </w:abstractNum>
  <w:abstractNum w:abstractNumId="17" w15:restartNumberingAfterBreak="0">
    <w:nsid w:val="7ABB1E04"/>
    <w:multiLevelType w:val="hybridMultilevel"/>
    <w:tmpl w:val="6B4A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0BF6"/>
    <w:multiLevelType w:val="hybridMultilevel"/>
    <w:tmpl w:val="379CC65E"/>
    <w:lvl w:ilvl="0" w:tplc="9CB2E4E4">
      <w:start w:val="1"/>
      <w:numFmt w:val="decimal"/>
      <w:lvlText w:val="%1."/>
      <w:lvlJc w:val="left"/>
      <w:pPr>
        <w:ind w:left="4240" w:hanging="277"/>
        <w:jc w:val="right"/>
      </w:pPr>
      <w:rPr>
        <w:rFonts w:hint="default"/>
        <w:w w:val="101"/>
        <w:lang w:val="ru-RU" w:eastAsia="en-US" w:bidi="ar-SA"/>
      </w:rPr>
    </w:lvl>
    <w:lvl w:ilvl="1" w:tplc="B426AC12">
      <w:numFmt w:val="bullet"/>
      <w:lvlText w:val="•"/>
      <w:lvlJc w:val="left"/>
      <w:pPr>
        <w:ind w:left="4948" w:hanging="277"/>
      </w:pPr>
      <w:rPr>
        <w:rFonts w:hint="default"/>
        <w:lang w:val="ru-RU" w:eastAsia="en-US" w:bidi="ar-SA"/>
      </w:rPr>
    </w:lvl>
    <w:lvl w:ilvl="2" w:tplc="CB9830F6">
      <w:numFmt w:val="bullet"/>
      <w:lvlText w:val="•"/>
      <w:lvlJc w:val="left"/>
      <w:pPr>
        <w:ind w:left="5656" w:hanging="277"/>
      </w:pPr>
      <w:rPr>
        <w:rFonts w:hint="default"/>
        <w:lang w:val="ru-RU" w:eastAsia="en-US" w:bidi="ar-SA"/>
      </w:rPr>
    </w:lvl>
    <w:lvl w:ilvl="3" w:tplc="CC2AF314">
      <w:numFmt w:val="bullet"/>
      <w:lvlText w:val="•"/>
      <w:lvlJc w:val="left"/>
      <w:pPr>
        <w:ind w:left="6364" w:hanging="277"/>
      </w:pPr>
      <w:rPr>
        <w:rFonts w:hint="default"/>
        <w:lang w:val="ru-RU" w:eastAsia="en-US" w:bidi="ar-SA"/>
      </w:rPr>
    </w:lvl>
    <w:lvl w:ilvl="4" w:tplc="D65C07C4">
      <w:numFmt w:val="bullet"/>
      <w:lvlText w:val="•"/>
      <w:lvlJc w:val="left"/>
      <w:pPr>
        <w:ind w:left="7072" w:hanging="277"/>
      </w:pPr>
      <w:rPr>
        <w:rFonts w:hint="default"/>
        <w:lang w:val="ru-RU" w:eastAsia="en-US" w:bidi="ar-SA"/>
      </w:rPr>
    </w:lvl>
    <w:lvl w:ilvl="5" w:tplc="5FD841C8">
      <w:numFmt w:val="bullet"/>
      <w:lvlText w:val="•"/>
      <w:lvlJc w:val="left"/>
      <w:pPr>
        <w:ind w:left="7780" w:hanging="277"/>
      </w:pPr>
      <w:rPr>
        <w:rFonts w:hint="default"/>
        <w:lang w:val="ru-RU" w:eastAsia="en-US" w:bidi="ar-SA"/>
      </w:rPr>
    </w:lvl>
    <w:lvl w:ilvl="6" w:tplc="23781F52">
      <w:numFmt w:val="bullet"/>
      <w:lvlText w:val="•"/>
      <w:lvlJc w:val="left"/>
      <w:pPr>
        <w:ind w:left="8488" w:hanging="277"/>
      </w:pPr>
      <w:rPr>
        <w:rFonts w:hint="default"/>
        <w:lang w:val="ru-RU" w:eastAsia="en-US" w:bidi="ar-SA"/>
      </w:rPr>
    </w:lvl>
    <w:lvl w:ilvl="7" w:tplc="E064EBCA">
      <w:numFmt w:val="bullet"/>
      <w:lvlText w:val="•"/>
      <w:lvlJc w:val="left"/>
      <w:pPr>
        <w:ind w:left="9196" w:hanging="277"/>
      </w:pPr>
      <w:rPr>
        <w:rFonts w:hint="default"/>
        <w:lang w:val="ru-RU" w:eastAsia="en-US" w:bidi="ar-SA"/>
      </w:rPr>
    </w:lvl>
    <w:lvl w:ilvl="8" w:tplc="604CB69A">
      <w:numFmt w:val="bullet"/>
      <w:lvlText w:val="•"/>
      <w:lvlJc w:val="left"/>
      <w:pPr>
        <w:ind w:left="9904" w:hanging="27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"/>
  </w:num>
  <w:num w:numId="5">
    <w:abstractNumId w:val="17"/>
  </w:num>
  <w:num w:numId="6">
    <w:abstractNumId w:val="16"/>
  </w:num>
  <w:num w:numId="7">
    <w:abstractNumId w:val="7"/>
  </w:num>
  <w:num w:numId="8">
    <w:abstractNumId w:val="13"/>
  </w:num>
  <w:num w:numId="9">
    <w:abstractNumId w:val="12"/>
  </w:num>
  <w:num w:numId="10">
    <w:abstractNumId w:val="5"/>
  </w:num>
  <w:num w:numId="11">
    <w:abstractNumId w:val="18"/>
  </w:num>
  <w:num w:numId="12">
    <w:abstractNumId w:val="9"/>
  </w:num>
  <w:num w:numId="13">
    <w:abstractNumId w:val="8"/>
  </w:num>
  <w:num w:numId="14">
    <w:abstractNumId w:val="6"/>
  </w:num>
  <w:num w:numId="15">
    <w:abstractNumId w:val="3"/>
  </w:num>
  <w:num w:numId="16">
    <w:abstractNumId w:val="14"/>
  </w:num>
  <w:num w:numId="17">
    <w:abstractNumId w:val="1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42"/>
    <w:rsid w:val="000641F0"/>
    <w:rsid w:val="000749DA"/>
    <w:rsid w:val="000C6DEC"/>
    <w:rsid w:val="000D4B5C"/>
    <w:rsid w:val="00117206"/>
    <w:rsid w:val="00117B0D"/>
    <w:rsid w:val="00122FAA"/>
    <w:rsid w:val="00150571"/>
    <w:rsid w:val="001670EF"/>
    <w:rsid w:val="00167A3C"/>
    <w:rsid w:val="001A0EE2"/>
    <w:rsid w:val="001A72AA"/>
    <w:rsid w:val="001F5D97"/>
    <w:rsid w:val="00255A42"/>
    <w:rsid w:val="00263D01"/>
    <w:rsid w:val="002812BD"/>
    <w:rsid w:val="00290412"/>
    <w:rsid w:val="002B200E"/>
    <w:rsid w:val="002D4261"/>
    <w:rsid w:val="002E6650"/>
    <w:rsid w:val="0031052D"/>
    <w:rsid w:val="003519FF"/>
    <w:rsid w:val="00367722"/>
    <w:rsid w:val="00382254"/>
    <w:rsid w:val="003C3A44"/>
    <w:rsid w:val="003F09A7"/>
    <w:rsid w:val="003F24B0"/>
    <w:rsid w:val="00401B33"/>
    <w:rsid w:val="004303EF"/>
    <w:rsid w:val="00431339"/>
    <w:rsid w:val="00435B4B"/>
    <w:rsid w:val="004925B2"/>
    <w:rsid w:val="004B2D85"/>
    <w:rsid w:val="004C3F01"/>
    <w:rsid w:val="004D1C60"/>
    <w:rsid w:val="004D4C59"/>
    <w:rsid w:val="0055408A"/>
    <w:rsid w:val="005546D0"/>
    <w:rsid w:val="00577B0F"/>
    <w:rsid w:val="005A2BED"/>
    <w:rsid w:val="005C06F8"/>
    <w:rsid w:val="006033A7"/>
    <w:rsid w:val="00624240"/>
    <w:rsid w:val="00690B71"/>
    <w:rsid w:val="006A081B"/>
    <w:rsid w:val="006B4AA0"/>
    <w:rsid w:val="006D2951"/>
    <w:rsid w:val="00704253"/>
    <w:rsid w:val="00734B59"/>
    <w:rsid w:val="007462A9"/>
    <w:rsid w:val="00785EC8"/>
    <w:rsid w:val="00794C74"/>
    <w:rsid w:val="007F384F"/>
    <w:rsid w:val="00811A01"/>
    <w:rsid w:val="00825A9E"/>
    <w:rsid w:val="00855F75"/>
    <w:rsid w:val="0088671F"/>
    <w:rsid w:val="00893F15"/>
    <w:rsid w:val="0097004F"/>
    <w:rsid w:val="009B0B44"/>
    <w:rsid w:val="009B1128"/>
    <w:rsid w:val="009E7C4E"/>
    <w:rsid w:val="009F54C5"/>
    <w:rsid w:val="00A0479D"/>
    <w:rsid w:val="00A2244D"/>
    <w:rsid w:val="00A26A77"/>
    <w:rsid w:val="00A355E6"/>
    <w:rsid w:val="00A51A6D"/>
    <w:rsid w:val="00A774AC"/>
    <w:rsid w:val="00AA4B1D"/>
    <w:rsid w:val="00AE4718"/>
    <w:rsid w:val="00B071BB"/>
    <w:rsid w:val="00B45AE1"/>
    <w:rsid w:val="00B51E23"/>
    <w:rsid w:val="00B61B8C"/>
    <w:rsid w:val="00B87499"/>
    <w:rsid w:val="00B97150"/>
    <w:rsid w:val="00BA2D36"/>
    <w:rsid w:val="00BB72CC"/>
    <w:rsid w:val="00BC4C68"/>
    <w:rsid w:val="00BC520E"/>
    <w:rsid w:val="00C039A6"/>
    <w:rsid w:val="00C263AC"/>
    <w:rsid w:val="00C47344"/>
    <w:rsid w:val="00C6160F"/>
    <w:rsid w:val="00C665BA"/>
    <w:rsid w:val="00C8339C"/>
    <w:rsid w:val="00CA2E64"/>
    <w:rsid w:val="00CE4834"/>
    <w:rsid w:val="00CE592D"/>
    <w:rsid w:val="00CF10D1"/>
    <w:rsid w:val="00D20484"/>
    <w:rsid w:val="00D720F1"/>
    <w:rsid w:val="00D727F2"/>
    <w:rsid w:val="00DD0325"/>
    <w:rsid w:val="00DD3AEC"/>
    <w:rsid w:val="00E040C0"/>
    <w:rsid w:val="00E06622"/>
    <w:rsid w:val="00E0724F"/>
    <w:rsid w:val="00E10789"/>
    <w:rsid w:val="00E15F05"/>
    <w:rsid w:val="00E37FE3"/>
    <w:rsid w:val="00E452B0"/>
    <w:rsid w:val="00F3186D"/>
    <w:rsid w:val="00F43E4F"/>
    <w:rsid w:val="00F67086"/>
    <w:rsid w:val="00F85332"/>
    <w:rsid w:val="00FB7369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6BB8"/>
  <w15:chartTrackingRefBased/>
  <w15:docId w15:val="{2E027341-6FA6-453C-9AE2-F81BE417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1"/>
    <w:autoRedefine/>
    <w:qFormat/>
    <w:rsid w:val="003F24B0"/>
    <w:pPr>
      <w:keepNext/>
      <w:ind w:firstLine="709"/>
      <w:jc w:val="both"/>
      <w:outlineLvl w:val="2"/>
    </w:pPr>
    <w:rPr>
      <w:rFonts w:eastAsia="SimSun"/>
      <w:color w:val="FF000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55A42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255A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1"/>
    <w:qFormat/>
    <w:rsid w:val="003F24B0"/>
    <w:pPr>
      <w:ind w:left="720"/>
      <w:contextualSpacing/>
    </w:pPr>
  </w:style>
  <w:style w:type="character" w:customStyle="1" w:styleId="30">
    <w:name w:val="Заголовок 3 Знак"/>
    <w:basedOn w:val="a0"/>
    <w:uiPriority w:val="9"/>
    <w:semiHidden/>
    <w:rsid w:val="003F24B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31">
    <w:name w:val="Заголовок 3 Знак1"/>
    <w:link w:val="3"/>
    <w:rsid w:val="003F24B0"/>
    <w:rPr>
      <w:rFonts w:ascii="Times New Roman" w:eastAsia="SimSun" w:hAnsi="Times New Roman" w:cs="Times New Roman"/>
      <w:color w:val="FF0000"/>
      <w:sz w:val="24"/>
      <w:szCs w:val="24"/>
      <w:lang w:val="x-none" w:eastAsia="zh-CN"/>
    </w:rPr>
  </w:style>
  <w:style w:type="paragraph" w:customStyle="1" w:styleId="S">
    <w:name w:val="S_Таблица"/>
    <w:basedOn w:val="a"/>
    <w:rsid w:val="003F24B0"/>
    <w:pPr>
      <w:numPr>
        <w:numId w:val="2"/>
      </w:numPr>
      <w:tabs>
        <w:tab w:val="left" w:pos="8943"/>
      </w:tabs>
      <w:spacing w:line="360" w:lineRule="auto"/>
      <w:jc w:val="right"/>
    </w:pPr>
    <w:rPr>
      <w:lang w:val="x-none" w:eastAsia="ar-SA"/>
    </w:rPr>
  </w:style>
  <w:style w:type="paragraph" w:customStyle="1" w:styleId="a6">
    <w:basedOn w:val="a"/>
    <w:next w:val="a7"/>
    <w:link w:val="a8"/>
    <w:qFormat/>
    <w:rsid w:val="00E10789"/>
    <w:pPr>
      <w:jc w:val="center"/>
    </w:pPr>
    <w:rPr>
      <w:rFonts w:eastAsia="Calibri"/>
      <w:sz w:val="30"/>
      <w:szCs w:val="20"/>
    </w:rPr>
  </w:style>
  <w:style w:type="character" w:customStyle="1" w:styleId="a8">
    <w:name w:val="Название Знак"/>
    <w:link w:val="a6"/>
    <w:locked/>
    <w:rsid w:val="00E10789"/>
    <w:rPr>
      <w:rFonts w:ascii="Times New Roman" w:eastAsia="Calibri" w:hAnsi="Times New Roman" w:cs="Times New Roman"/>
      <w:sz w:val="30"/>
      <w:szCs w:val="20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E107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E1078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a">
    <w:name w:val="Table Grid"/>
    <w:basedOn w:val="a1"/>
    <w:uiPriority w:val="39"/>
    <w:rsid w:val="000C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73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73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7F384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A2E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CA2E6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CA2E64"/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unhideWhenUsed/>
    <w:rsid w:val="00D727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727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11A01"/>
    <w:rPr>
      <w:rFonts w:ascii="Arial" w:eastAsia="Arial" w:hAnsi="Arial" w:cs="Arial"/>
      <w:w w:val="66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811A01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811A01"/>
    <w:pPr>
      <w:widowControl w:val="0"/>
      <w:shd w:val="clear" w:color="auto" w:fill="FFFFFF"/>
      <w:spacing w:before="360" w:line="317" w:lineRule="exact"/>
    </w:pPr>
    <w:rPr>
      <w:rFonts w:ascii="Arial" w:eastAsia="Arial" w:hAnsi="Arial" w:cs="Arial"/>
      <w:w w:val="66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E513-79C6-4402-8352-7EE4D0E6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Кузнецов Виктор Эдуардович</cp:lastModifiedBy>
  <cp:revision>5</cp:revision>
  <cp:lastPrinted>2023-11-23T09:27:00Z</cp:lastPrinted>
  <dcterms:created xsi:type="dcterms:W3CDTF">2025-04-24T08:50:00Z</dcterms:created>
  <dcterms:modified xsi:type="dcterms:W3CDTF">2025-04-28T11:25:00Z</dcterms:modified>
</cp:coreProperties>
</file>